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7D3" w:rsidRDefault="00744121" w:rsidP="002056FF">
      <w:pPr>
        <w:spacing w:before="360" w:after="0" w:line="240" w:lineRule="auto"/>
        <w:rPr>
          <w:b/>
          <w:color w:val="1F497D"/>
          <w:sz w:val="32"/>
        </w:rPr>
      </w:pPr>
      <w:r w:rsidRPr="00343CA0">
        <w:rPr>
          <w:b/>
          <w:noProof/>
          <w:sz w:val="32"/>
        </w:rPr>
        <w:drawing>
          <wp:anchor distT="0" distB="0" distL="114300" distR="114300" simplePos="0" relativeHeight="251659264" behindDoc="0" locked="0" layoutInCell="1" allowOverlap="1">
            <wp:simplePos x="0" y="0"/>
            <wp:positionH relativeFrom="margin">
              <wp:posOffset>502920</wp:posOffset>
            </wp:positionH>
            <wp:positionV relativeFrom="margin">
              <wp:align>top</wp:align>
            </wp:positionV>
            <wp:extent cx="2468880" cy="767080"/>
            <wp:effectExtent l="0" t="0" r="762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68880" cy="767430"/>
                    </a:xfrm>
                    <a:prstGeom prst="rect">
                      <a:avLst/>
                    </a:prstGeom>
                    <a:noFill/>
                    <a:ln>
                      <a:noFill/>
                    </a:ln>
                  </pic:spPr>
                </pic:pic>
              </a:graphicData>
            </a:graphic>
          </wp:anchor>
        </w:drawing>
      </w:r>
      <w:r w:rsidR="000C29E9">
        <w:rPr>
          <w:b/>
          <w:sz w:val="40"/>
        </w:rPr>
        <w:t>2015</w:t>
      </w:r>
      <w:r w:rsidR="00591636" w:rsidRPr="00591636">
        <w:rPr>
          <w:b/>
          <w:sz w:val="40"/>
        </w:rPr>
        <w:t xml:space="preserve"> </w:t>
      </w:r>
      <w:r w:rsidR="0091463F" w:rsidRPr="00591636">
        <w:rPr>
          <w:b/>
          <w:sz w:val="40"/>
        </w:rPr>
        <w:t>S</w:t>
      </w:r>
      <w:r w:rsidR="00800475">
        <w:rPr>
          <w:b/>
          <w:sz w:val="40"/>
        </w:rPr>
        <w:t>tudent P</w:t>
      </w:r>
      <w:r w:rsidR="00591636" w:rsidRPr="00591636">
        <w:rPr>
          <w:b/>
          <w:sz w:val="40"/>
        </w:rPr>
        <w:t xml:space="preserve">rogram </w:t>
      </w:r>
      <w:r w:rsidR="00F92D25">
        <w:rPr>
          <w:b/>
          <w:sz w:val="40"/>
        </w:rPr>
        <w:t xml:space="preserve">Annotated </w:t>
      </w:r>
      <w:r w:rsidR="00591636">
        <w:rPr>
          <w:b/>
          <w:sz w:val="40"/>
        </w:rPr>
        <w:t>Lesson Plan Template</w:t>
      </w:r>
    </w:p>
    <w:p w:rsidR="00D747BA" w:rsidRDefault="00D747BA" w:rsidP="00591636">
      <w:pPr>
        <w:spacing w:after="0" w:line="240" w:lineRule="auto"/>
        <w:rPr>
          <w:rFonts w:eastAsiaTheme="minorEastAsia" w:cstheme="minorBidi"/>
          <w:b/>
          <w:sz w:val="12"/>
          <w:szCs w:val="12"/>
        </w:rPr>
      </w:pPr>
    </w:p>
    <w:p w:rsidR="00D747BA" w:rsidRPr="00591636" w:rsidRDefault="00D747BA" w:rsidP="00591636">
      <w:pPr>
        <w:spacing w:after="0" w:line="240" w:lineRule="auto"/>
        <w:rPr>
          <w:rFonts w:eastAsiaTheme="minorEastAsia" w:cstheme="minorBidi"/>
          <w:b/>
          <w:sz w:val="12"/>
          <w:szCs w:val="12"/>
        </w:rPr>
      </w:pPr>
    </w:p>
    <w:tbl>
      <w:tblPr>
        <w:tblStyle w:val="TableGrid1"/>
        <w:tblW w:w="0" w:type="auto"/>
        <w:jc w:val="center"/>
        <w:tblLook w:val="04A0" w:firstRow="1" w:lastRow="0" w:firstColumn="1" w:lastColumn="0" w:noHBand="0" w:noVBand="1"/>
      </w:tblPr>
      <w:tblGrid>
        <w:gridCol w:w="2385"/>
        <w:gridCol w:w="3375"/>
        <w:gridCol w:w="3240"/>
        <w:gridCol w:w="2520"/>
        <w:gridCol w:w="1530"/>
        <w:gridCol w:w="1169"/>
      </w:tblGrid>
      <w:tr w:rsidR="002F0FA2" w:rsidRPr="00591636">
        <w:trPr>
          <w:jc w:val="center"/>
        </w:trPr>
        <w:tc>
          <w:tcPr>
            <w:tcW w:w="2385" w:type="dxa"/>
            <w:shd w:val="clear" w:color="auto" w:fill="BFBFBF" w:themeFill="background1" w:themeFillShade="BF"/>
            <w:vAlign w:val="center"/>
          </w:tcPr>
          <w:p w:rsidR="002F0FA2" w:rsidRPr="00591636" w:rsidRDefault="002F0FA2" w:rsidP="00B7359A">
            <w:pPr>
              <w:spacing w:before="120" w:after="120" w:line="240" w:lineRule="auto"/>
              <w:rPr>
                <w:rFonts w:eastAsiaTheme="minorEastAsia" w:cstheme="minorBidi"/>
                <w:b/>
              </w:rPr>
            </w:pPr>
            <w:r>
              <w:rPr>
                <w:rFonts w:eastAsiaTheme="minorEastAsia" w:cstheme="minorBidi"/>
                <w:b/>
              </w:rPr>
              <w:t>Date:</w:t>
            </w:r>
          </w:p>
        </w:tc>
        <w:tc>
          <w:tcPr>
            <w:tcW w:w="3375" w:type="dxa"/>
            <w:vAlign w:val="center"/>
          </w:tcPr>
          <w:p w:rsidR="002F0FA2" w:rsidRPr="00591636" w:rsidRDefault="002F0FA2" w:rsidP="00B7359A">
            <w:pPr>
              <w:spacing w:before="120" w:after="120" w:line="240" w:lineRule="auto"/>
              <w:ind w:left="144"/>
              <w:rPr>
                <w:rFonts w:eastAsiaTheme="minorEastAsia" w:cstheme="minorBidi"/>
                <w:b/>
              </w:rPr>
            </w:pPr>
          </w:p>
        </w:tc>
        <w:tc>
          <w:tcPr>
            <w:tcW w:w="3240" w:type="dxa"/>
            <w:shd w:val="clear" w:color="auto" w:fill="BFBFBF" w:themeFill="background1" w:themeFillShade="BF"/>
            <w:vAlign w:val="center"/>
          </w:tcPr>
          <w:p w:rsidR="00763EAB" w:rsidRPr="00860CD1" w:rsidRDefault="00B7359A" w:rsidP="00B7359A">
            <w:pPr>
              <w:spacing w:before="120" w:after="120" w:line="240" w:lineRule="auto"/>
              <w:ind w:left="144"/>
              <w:rPr>
                <w:rFonts w:eastAsiaTheme="minorEastAsia" w:cstheme="minorBidi"/>
                <w:b/>
              </w:rPr>
            </w:pPr>
            <w:r>
              <w:rPr>
                <w:rFonts w:eastAsiaTheme="minorEastAsia" w:cstheme="minorBidi"/>
                <w:b/>
              </w:rPr>
              <w:t>Theme/Topic</w:t>
            </w:r>
            <w:r w:rsidR="002F0FA2" w:rsidRPr="00860CD1">
              <w:rPr>
                <w:rFonts w:eastAsiaTheme="minorEastAsia" w:cstheme="minorBidi"/>
                <w:b/>
              </w:rPr>
              <w:t>:</w:t>
            </w:r>
          </w:p>
        </w:tc>
        <w:tc>
          <w:tcPr>
            <w:tcW w:w="5219" w:type="dxa"/>
            <w:gridSpan w:val="3"/>
            <w:vAlign w:val="center"/>
          </w:tcPr>
          <w:p w:rsidR="002F0FA2" w:rsidRPr="00591636" w:rsidRDefault="002F0FA2" w:rsidP="00B7359A">
            <w:pPr>
              <w:spacing w:before="120" w:after="120" w:line="240" w:lineRule="auto"/>
              <w:ind w:left="144"/>
              <w:rPr>
                <w:rFonts w:eastAsiaTheme="minorEastAsia" w:cstheme="minorBidi"/>
                <w:b/>
              </w:rPr>
            </w:pPr>
          </w:p>
        </w:tc>
      </w:tr>
      <w:tr w:rsidR="00B7359A" w:rsidRPr="00591636">
        <w:trPr>
          <w:jc w:val="center"/>
        </w:trPr>
        <w:tc>
          <w:tcPr>
            <w:tcW w:w="2385" w:type="dxa"/>
            <w:tcBorders>
              <w:bottom w:val="single" w:sz="4" w:space="0" w:color="auto"/>
            </w:tcBorders>
            <w:shd w:val="clear" w:color="auto" w:fill="BFBFBF" w:themeFill="background1" w:themeFillShade="BF"/>
            <w:vAlign w:val="center"/>
          </w:tcPr>
          <w:p w:rsidR="00B7359A" w:rsidRPr="00860CD1" w:rsidRDefault="00B7359A" w:rsidP="00B7359A">
            <w:pPr>
              <w:spacing w:after="0" w:line="240" w:lineRule="auto"/>
              <w:rPr>
                <w:rFonts w:eastAsiaTheme="minorEastAsia" w:cstheme="minorBidi"/>
                <w:b/>
                <w:highlight w:val="yellow"/>
              </w:rPr>
            </w:pPr>
            <w:r w:rsidRPr="00AD10B3">
              <w:rPr>
                <w:rFonts w:eastAsiaTheme="minorEastAsia" w:cstheme="minorBidi"/>
                <w:b/>
              </w:rPr>
              <w:t>Age Range of Learners:</w:t>
            </w:r>
          </w:p>
        </w:tc>
        <w:tc>
          <w:tcPr>
            <w:tcW w:w="3375" w:type="dxa"/>
            <w:tcBorders>
              <w:bottom w:val="single" w:sz="4" w:space="0" w:color="auto"/>
            </w:tcBorders>
            <w:vAlign w:val="center"/>
          </w:tcPr>
          <w:p w:rsidR="00B7359A" w:rsidRPr="00591636" w:rsidRDefault="00B7359A" w:rsidP="00B7359A">
            <w:pPr>
              <w:spacing w:after="0" w:line="240" w:lineRule="auto"/>
              <w:ind w:left="144"/>
              <w:rPr>
                <w:rFonts w:eastAsiaTheme="minorEastAsia" w:cstheme="minorBidi"/>
                <w:b/>
              </w:rPr>
            </w:pPr>
          </w:p>
        </w:tc>
        <w:tc>
          <w:tcPr>
            <w:tcW w:w="3240" w:type="dxa"/>
            <w:tcBorders>
              <w:bottom w:val="single" w:sz="4" w:space="0" w:color="auto"/>
            </w:tcBorders>
            <w:shd w:val="clear" w:color="auto" w:fill="BFBFBF" w:themeFill="background1" w:themeFillShade="BF"/>
            <w:vAlign w:val="center"/>
          </w:tcPr>
          <w:p w:rsidR="00B7359A" w:rsidRDefault="00B7359A" w:rsidP="00B7359A">
            <w:pPr>
              <w:spacing w:after="0" w:line="240" w:lineRule="auto"/>
              <w:ind w:left="144"/>
              <w:rPr>
                <w:rFonts w:eastAsiaTheme="minorEastAsia" w:cstheme="minorBidi"/>
                <w:b/>
              </w:rPr>
            </w:pPr>
            <w:r w:rsidRPr="00AD10B3">
              <w:rPr>
                <w:rFonts w:eastAsiaTheme="minorEastAsia" w:cstheme="minorBidi"/>
                <w:b/>
              </w:rPr>
              <w:t xml:space="preserve">Targeted </w:t>
            </w:r>
            <w:r>
              <w:rPr>
                <w:rFonts w:eastAsiaTheme="minorEastAsia" w:cstheme="minorBidi"/>
                <w:b/>
              </w:rPr>
              <w:t>Performance</w:t>
            </w:r>
            <w:r w:rsidRPr="00AD10B3">
              <w:rPr>
                <w:rFonts w:eastAsiaTheme="minorEastAsia" w:cstheme="minorBidi"/>
                <w:b/>
              </w:rPr>
              <w:t xml:space="preserve"> Level:</w:t>
            </w:r>
          </w:p>
        </w:tc>
        <w:tc>
          <w:tcPr>
            <w:tcW w:w="2520" w:type="dxa"/>
            <w:tcBorders>
              <w:bottom w:val="single" w:sz="4" w:space="0" w:color="auto"/>
            </w:tcBorders>
            <w:vAlign w:val="center"/>
          </w:tcPr>
          <w:p w:rsidR="00B7359A" w:rsidRPr="00591636" w:rsidRDefault="00B7359A" w:rsidP="00B7359A">
            <w:pPr>
              <w:spacing w:after="0" w:line="240" w:lineRule="auto"/>
              <w:ind w:left="144"/>
              <w:rPr>
                <w:rFonts w:eastAsiaTheme="minorEastAsia" w:cstheme="minorBidi"/>
                <w:b/>
              </w:rPr>
            </w:pPr>
          </w:p>
        </w:tc>
        <w:tc>
          <w:tcPr>
            <w:tcW w:w="1530" w:type="dxa"/>
            <w:tcBorders>
              <w:bottom w:val="single" w:sz="4" w:space="0" w:color="auto"/>
            </w:tcBorders>
            <w:shd w:val="clear" w:color="auto" w:fill="BFBFBF" w:themeFill="background1" w:themeFillShade="BF"/>
            <w:vAlign w:val="center"/>
          </w:tcPr>
          <w:p w:rsidR="00B7359A" w:rsidRPr="00591636" w:rsidRDefault="00B7359A" w:rsidP="00B7359A">
            <w:pPr>
              <w:spacing w:after="0" w:line="240" w:lineRule="auto"/>
              <w:ind w:left="144"/>
              <w:rPr>
                <w:rFonts w:eastAsiaTheme="minorEastAsia" w:cstheme="minorBidi"/>
                <w:b/>
              </w:rPr>
            </w:pPr>
            <w:r>
              <w:rPr>
                <w:rFonts w:eastAsiaTheme="minorEastAsia" w:cstheme="minorBidi"/>
                <w:b/>
              </w:rPr>
              <w:t>Number of minutes</w:t>
            </w:r>
          </w:p>
        </w:tc>
        <w:tc>
          <w:tcPr>
            <w:tcW w:w="1169" w:type="dxa"/>
            <w:tcBorders>
              <w:bottom w:val="single" w:sz="4" w:space="0" w:color="auto"/>
            </w:tcBorders>
            <w:vAlign w:val="center"/>
          </w:tcPr>
          <w:p w:rsidR="00B7359A" w:rsidRPr="00591636" w:rsidRDefault="00B7359A" w:rsidP="00B7359A">
            <w:pPr>
              <w:spacing w:before="120" w:after="120" w:line="240" w:lineRule="auto"/>
              <w:ind w:left="144"/>
              <w:rPr>
                <w:rFonts w:eastAsiaTheme="minorEastAsia" w:cstheme="minorBidi"/>
                <w:b/>
              </w:rPr>
            </w:pPr>
          </w:p>
        </w:tc>
      </w:tr>
    </w:tbl>
    <w:p w:rsidR="00763EAB" w:rsidRPr="00343CA0" w:rsidRDefault="00763EAB" w:rsidP="00343CA0">
      <w:pPr>
        <w:spacing w:after="0"/>
        <w:rPr>
          <w:rFonts w:ascii="Arial Black" w:hAnsi="Arial Black" w:cs="Aharoni Bold"/>
          <w:b/>
          <w:color w:val="112777"/>
          <w:sz w:val="12"/>
          <w:szCs w:val="12"/>
        </w:rPr>
      </w:pPr>
    </w:p>
    <w:tbl>
      <w:tblPr>
        <w:tblStyle w:val="TableGrid"/>
        <w:tblW w:w="0" w:type="auto"/>
        <w:tblLook w:val="04A0" w:firstRow="1" w:lastRow="0" w:firstColumn="1" w:lastColumn="0" w:noHBand="0" w:noVBand="1"/>
      </w:tblPr>
      <w:tblGrid>
        <w:gridCol w:w="14598"/>
      </w:tblGrid>
      <w:tr w:rsidR="007768D4" w:rsidRPr="00E130EB">
        <w:tc>
          <w:tcPr>
            <w:tcW w:w="14598" w:type="dxa"/>
            <w:tcBorders>
              <w:top w:val="single" w:sz="4" w:space="0" w:color="4F6228" w:themeColor="accent3" w:themeShade="80"/>
              <w:left w:val="nil"/>
              <w:bottom w:val="single" w:sz="4" w:space="0" w:color="4F6228" w:themeColor="accent3" w:themeShade="80"/>
              <w:right w:val="nil"/>
            </w:tcBorders>
            <w:shd w:val="clear" w:color="auto" w:fill="000000" w:themeFill="text1"/>
          </w:tcPr>
          <w:p w:rsidR="00763EAB" w:rsidRDefault="00800475">
            <w:pPr>
              <w:pStyle w:val="ListParagraph"/>
              <w:spacing w:before="240" w:after="240"/>
              <w:ind w:left="144"/>
              <w:rPr>
                <w:rFonts w:ascii="Calibri" w:hAnsi="Calibri"/>
                <w:b/>
                <w:sz w:val="32"/>
                <w:szCs w:val="22"/>
              </w:rPr>
            </w:pPr>
            <w:r>
              <w:rPr>
                <w:rFonts w:ascii="Calibri Bold" w:hAnsi="Calibri Bold"/>
                <w:b/>
                <w:bCs/>
                <w:sz w:val="32"/>
                <w:szCs w:val="32"/>
              </w:rPr>
              <w:t>Definition and Guiding Question</w:t>
            </w:r>
          </w:p>
        </w:tc>
      </w:tr>
    </w:tbl>
    <w:p w:rsidR="007768D4" w:rsidRPr="00343CA0" w:rsidRDefault="00BB029C" w:rsidP="007F29DB">
      <w:pPr>
        <w:spacing w:after="0"/>
        <w:jc w:val="center"/>
        <w:rPr>
          <w:rFonts w:cs="Aharoni Bold"/>
          <w:b/>
          <w:color w:val="112777"/>
          <w:sz w:val="12"/>
          <w:szCs w:val="12"/>
        </w:rPr>
      </w:pPr>
      <w:r>
        <w:rPr>
          <w:rFonts w:cs="Aharoni Bold"/>
          <w:b/>
          <w:color w:val="112777"/>
          <w:sz w:val="24"/>
          <w:szCs w:val="32"/>
        </w:rPr>
        <w:tab/>
      </w:r>
    </w:p>
    <w:tbl>
      <w:tblPr>
        <w:tblStyle w:val="TableGrid"/>
        <w:tblW w:w="0" w:type="auto"/>
        <w:jc w:val="center"/>
        <w:tblLook w:val="04A0" w:firstRow="1" w:lastRow="0" w:firstColumn="1" w:lastColumn="0" w:noHBand="0" w:noVBand="1"/>
      </w:tblPr>
      <w:tblGrid>
        <w:gridCol w:w="7170"/>
        <w:gridCol w:w="7110"/>
      </w:tblGrid>
      <w:tr w:rsidR="00321E0E" w:rsidRPr="00E130EB">
        <w:trPr>
          <w:jc w:val="center"/>
        </w:trPr>
        <w:tc>
          <w:tcPr>
            <w:tcW w:w="7170" w:type="dxa"/>
            <w:shd w:val="clear" w:color="auto" w:fill="BFBFBF" w:themeFill="background1" w:themeFillShade="BF"/>
          </w:tcPr>
          <w:p w:rsidR="00763EAB" w:rsidRDefault="00321E0E" w:rsidP="00343CA0">
            <w:pPr>
              <w:spacing w:before="120" w:after="120" w:line="240" w:lineRule="auto"/>
              <w:ind w:left="144"/>
              <w:jc w:val="center"/>
              <w:rPr>
                <w:b/>
                <w:bCs/>
                <w:sz w:val="24"/>
                <w:szCs w:val="24"/>
              </w:rPr>
            </w:pPr>
            <w:r>
              <w:rPr>
                <w:b/>
                <w:bCs/>
              </w:rPr>
              <w:t>LESSON</w:t>
            </w:r>
          </w:p>
        </w:tc>
        <w:tc>
          <w:tcPr>
            <w:tcW w:w="7110" w:type="dxa"/>
            <w:shd w:val="clear" w:color="auto" w:fill="BFBFBF" w:themeFill="background1" w:themeFillShade="BF"/>
          </w:tcPr>
          <w:p w:rsidR="00763EAB" w:rsidRDefault="00321E0E" w:rsidP="00343CA0">
            <w:pPr>
              <w:spacing w:before="120" w:after="120" w:line="240" w:lineRule="auto"/>
              <w:ind w:left="144"/>
              <w:jc w:val="center"/>
              <w:rPr>
                <w:b/>
                <w:bCs/>
                <w:sz w:val="24"/>
                <w:szCs w:val="24"/>
              </w:rPr>
            </w:pPr>
            <w:r>
              <w:rPr>
                <w:b/>
                <w:bCs/>
              </w:rPr>
              <w:t>LEARNING EPISODE</w:t>
            </w:r>
          </w:p>
        </w:tc>
      </w:tr>
      <w:tr w:rsidR="00321E0E">
        <w:trPr>
          <w:trHeight w:val="1736"/>
          <w:jc w:val="center"/>
        </w:trPr>
        <w:tc>
          <w:tcPr>
            <w:tcW w:w="7170" w:type="dxa"/>
          </w:tcPr>
          <w:p w:rsidR="00744121" w:rsidRPr="00343CA0" w:rsidRDefault="00744121" w:rsidP="00DC378C">
            <w:pPr>
              <w:pStyle w:val="NoSpacing"/>
              <w:rPr>
                <w:color w:val="3366FF"/>
                <w:shd w:val="clear" w:color="auto" w:fill="FFFFFF"/>
              </w:rPr>
            </w:pPr>
            <w:r>
              <w:rPr>
                <w:shd w:val="clear" w:color="auto" w:fill="FFFFFF"/>
              </w:rPr>
              <w:t>F</w:t>
            </w:r>
            <w:r w:rsidRPr="005735AC">
              <w:rPr>
                <w:shd w:val="clear" w:color="auto" w:fill="FFFFFF"/>
              </w:rPr>
              <w:t xml:space="preserve">or the purpose of this STARTALK template a </w:t>
            </w:r>
            <w:r w:rsidRPr="006F7533">
              <w:rPr>
                <w:i/>
                <w:shd w:val="clear" w:color="auto" w:fill="FFFFFF"/>
              </w:rPr>
              <w:t xml:space="preserve">lesson </w:t>
            </w:r>
            <w:r w:rsidRPr="005735AC">
              <w:rPr>
                <w:shd w:val="clear" w:color="auto" w:fill="FFFFFF"/>
              </w:rPr>
              <w:t xml:space="preserve">is defined as a single </w:t>
            </w:r>
            <w:r>
              <w:rPr>
                <w:shd w:val="clear" w:color="auto" w:fill="FFFFFF"/>
              </w:rPr>
              <w:t xml:space="preserve">learning experience </w:t>
            </w:r>
            <w:r w:rsidR="00AD10B3">
              <w:rPr>
                <w:shd w:val="clear" w:color="auto" w:fill="FFFFFF"/>
              </w:rPr>
              <w:t xml:space="preserve">typically </w:t>
            </w:r>
            <w:r>
              <w:rPr>
                <w:shd w:val="clear" w:color="auto" w:fill="FFFFFF"/>
              </w:rPr>
              <w:t>lasting</w:t>
            </w:r>
            <w:r w:rsidRPr="005735AC">
              <w:rPr>
                <w:shd w:val="clear" w:color="auto" w:fill="FFFFFF"/>
              </w:rPr>
              <w:t xml:space="preserve"> no more than </w:t>
            </w:r>
            <w:r w:rsidR="00AD10B3">
              <w:rPr>
                <w:shd w:val="clear" w:color="auto" w:fill="FFFFFF"/>
              </w:rPr>
              <w:t xml:space="preserve">sixty to </w:t>
            </w:r>
            <w:r w:rsidR="00FB2A81">
              <w:rPr>
                <w:shd w:val="clear" w:color="auto" w:fill="FFFFFF"/>
              </w:rPr>
              <w:t>ninety</w:t>
            </w:r>
            <w:r w:rsidRPr="005735AC">
              <w:rPr>
                <w:shd w:val="clear" w:color="auto" w:fill="FFFFFF"/>
              </w:rPr>
              <w:t xml:space="preserve"> minutes. </w:t>
            </w:r>
            <w:r>
              <w:rPr>
                <w:shd w:val="clear" w:color="auto" w:fill="FFFFFF"/>
              </w:rPr>
              <w:t xml:space="preserve">Learning experiences occur both in the classroom and/or in other settings. </w:t>
            </w:r>
            <w:r w:rsidRPr="005735AC">
              <w:rPr>
                <w:shd w:val="clear" w:color="auto" w:fill="FFFFFF"/>
              </w:rPr>
              <w:t>Longer blocks of time will involve several learning episodes and lesson plans.</w:t>
            </w:r>
          </w:p>
        </w:tc>
        <w:tc>
          <w:tcPr>
            <w:tcW w:w="7110" w:type="dxa"/>
          </w:tcPr>
          <w:p w:rsidR="005971EF" w:rsidRDefault="005971EF" w:rsidP="00421353">
            <w:pPr>
              <w:pStyle w:val="NoSpacing"/>
              <w:rPr>
                <w:shd w:val="clear" w:color="auto" w:fill="FFFFFF"/>
              </w:rPr>
            </w:pPr>
            <w:r>
              <w:rPr>
                <w:shd w:val="clear" w:color="auto" w:fill="FFFFFF"/>
              </w:rPr>
              <w:t>F</w:t>
            </w:r>
            <w:r w:rsidRPr="005735AC">
              <w:rPr>
                <w:shd w:val="clear" w:color="auto" w:fill="FFFFFF"/>
              </w:rPr>
              <w:t xml:space="preserve">or the purpose of this STARTALK template a </w:t>
            </w:r>
            <w:r w:rsidRPr="00E130EB">
              <w:rPr>
                <w:i/>
                <w:shd w:val="clear" w:color="auto" w:fill="FFFFFF"/>
              </w:rPr>
              <w:t>le</w:t>
            </w:r>
            <w:r>
              <w:rPr>
                <w:i/>
                <w:shd w:val="clear" w:color="auto" w:fill="FFFFFF"/>
              </w:rPr>
              <w:t>arning episode</w:t>
            </w:r>
            <w:r w:rsidRPr="00E130EB">
              <w:rPr>
                <w:i/>
                <w:shd w:val="clear" w:color="auto" w:fill="FFFFFF"/>
              </w:rPr>
              <w:t xml:space="preserve"> </w:t>
            </w:r>
            <w:r>
              <w:rPr>
                <w:shd w:val="clear" w:color="auto" w:fill="FFFFFF"/>
              </w:rPr>
              <w:t>is defined as</w:t>
            </w:r>
          </w:p>
          <w:p w:rsidR="00744121" w:rsidRPr="00343CA0" w:rsidRDefault="005971EF" w:rsidP="00421353">
            <w:pPr>
              <w:pStyle w:val="NoSpacing"/>
              <w:rPr>
                <w:shd w:val="clear" w:color="auto" w:fill="FFFFFF"/>
              </w:rPr>
            </w:pPr>
            <w:proofErr w:type="gramStart"/>
            <w:r w:rsidRPr="00744121">
              <w:rPr>
                <w:shd w:val="clear" w:color="auto" w:fill="FFFFFF"/>
              </w:rPr>
              <w:t>a</w:t>
            </w:r>
            <w:proofErr w:type="gramEnd"/>
            <w:r w:rsidRPr="00744121">
              <w:rPr>
                <w:shd w:val="clear" w:color="auto" w:fill="FFFFFF"/>
              </w:rPr>
              <w:t xml:space="preserve"> learning experience that addresses a specific aspect of a learning target or </w:t>
            </w:r>
            <w:r>
              <w:rPr>
                <w:shd w:val="clear" w:color="auto" w:fill="FFFFFF"/>
              </w:rPr>
              <w:t>c</w:t>
            </w:r>
            <w:r w:rsidRPr="00744121">
              <w:rPr>
                <w:shd w:val="clear" w:color="auto" w:fill="FFFFFF"/>
              </w:rPr>
              <w:t>an-</w:t>
            </w:r>
            <w:r>
              <w:rPr>
                <w:shd w:val="clear" w:color="auto" w:fill="FFFFFF"/>
              </w:rPr>
              <w:t>d</w:t>
            </w:r>
            <w:r w:rsidRPr="00744121">
              <w:rPr>
                <w:shd w:val="clear" w:color="auto" w:fill="FFFFFF"/>
              </w:rPr>
              <w:t>o statement. Learning episodes typically provide a limited amount of input with</w:t>
            </w:r>
            <w:r>
              <w:rPr>
                <w:shd w:val="clear" w:color="auto" w:fill="FFFFFF"/>
              </w:rPr>
              <w:t xml:space="preserve"> </w:t>
            </w:r>
            <w:r w:rsidRPr="00744121">
              <w:rPr>
                <w:shd w:val="clear" w:color="auto" w:fill="FFFFFF"/>
              </w:rPr>
              <w:t xml:space="preserve">time allowed for guided and independent practice. The amount of time </w:t>
            </w:r>
            <w:r>
              <w:rPr>
                <w:shd w:val="clear" w:color="auto" w:fill="FFFFFF"/>
              </w:rPr>
              <w:t xml:space="preserve">allotted </w:t>
            </w:r>
            <w:r w:rsidRPr="00744121">
              <w:rPr>
                <w:shd w:val="clear" w:color="auto" w:fill="FFFFFF"/>
              </w:rPr>
              <w:t xml:space="preserve">for a learning episode is </w:t>
            </w:r>
            <w:r w:rsidR="00800475">
              <w:rPr>
                <w:shd w:val="clear" w:color="auto" w:fill="FFFFFF"/>
              </w:rPr>
              <w:t>approximately</w:t>
            </w:r>
            <w:r w:rsidRPr="00744121">
              <w:rPr>
                <w:shd w:val="clear" w:color="auto" w:fill="FFFFFF"/>
              </w:rPr>
              <w:t xml:space="preserve"> equivalent to the age of the learner and </w:t>
            </w:r>
            <w:r>
              <w:rPr>
                <w:shd w:val="clear" w:color="auto" w:fill="FFFFFF"/>
              </w:rPr>
              <w:t>will</w:t>
            </w:r>
            <w:r w:rsidRPr="00744121">
              <w:rPr>
                <w:shd w:val="clear" w:color="auto" w:fill="FFFFFF"/>
              </w:rPr>
              <w:t xml:space="preserve"> rarely </w:t>
            </w:r>
            <w:r>
              <w:rPr>
                <w:shd w:val="clear" w:color="auto" w:fill="FFFFFF"/>
              </w:rPr>
              <w:t>be</w:t>
            </w:r>
            <w:r w:rsidRPr="00744121">
              <w:rPr>
                <w:shd w:val="clear" w:color="auto" w:fill="FFFFFF"/>
              </w:rPr>
              <w:t xml:space="preserve"> more than </w:t>
            </w:r>
            <w:r>
              <w:rPr>
                <w:shd w:val="clear" w:color="auto" w:fill="FFFFFF"/>
              </w:rPr>
              <w:t>twenty</w:t>
            </w:r>
            <w:r w:rsidRPr="00744121">
              <w:rPr>
                <w:shd w:val="clear" w:color="auto" w:fill="FFFFFF"/>
              </w:rPr>
              <w:t xml:space="preserve"> minutes.</w:t>
            </w:r>
          </w:p>
        </w:tc>
      </w:tr>
    </w:tbl>
    <w:p w:rsidR="00763EAB" w:rsidRPr="00343CA0" w:rsidRDefault="00D47EBA" w:rsidP="00343CA0">
      <w:pPr>
        <w:spacing w:after="120"/>
        <w:ind w:left="144"/>
        <w:rPr>
          <w:b/>
          <w:sz w:val="32"/>
          <w:szCs w:val="32"/>
        </w:rPr>
      </w:pPr>
      <w:r>
        <w:rPr>
          <w:b/>
          <w:sz w:val="32"/>
          <w:szCs w:val="32"/>
        </w:rPr>
        <w:t>Questions to Consider Before and During Lesson Planning</w:t>
      </w:r>
    </w:p>
    <w:tbl>
      <w:tblPr>
        <w:tblStyle w:val="TableGrid"/>
        <w:tblW w:w="0" w:type="auto"/>
        <w:jc w:val="center"/>
        <w:tblBorders>
          <w:insideH w:val="none" w:sz="0" w:space="0" w:color="auto"/>
        </w:tblBorders>
        <w:shd w:val="clear" w:color="auto" w:fill="BFBFBF" w:themeFill="background1" w:themeFillShade="BF"/>
        <w:tblLook w:val="04A0" w:firstRow="1" w:lastRow="0" w:firstColumn="1" w:lastColumn="0" w:noHBand="0" w:noVBand="1"/>
      </w:tblPr>
      <w:tblGrid>
        <w:gridCol w:w="13619"/>
      </w:tblGrid>
      <w:tr w:rsidR="00E54809" w:rsidRPr="00625069">
        <w:trPr>
          <w:trHeight w:val="710"/>
          <w:jc w:val="center"/>
        </w:trPr>
        <w:tc>
          <w:tcPr>
            <w:tcW w:w="13619" w:type="dxa"/>
            <w:shd w:val="clear" w:color="auto" w:fill="D9D9D9" w:themeFill="background1" w:themeFillShade="D9"/>
          </w:tcPr>
          <w:p w:rsidR="00763EAB" w:rsidRPr="00343CA0" w:rsidRDefault="00763EAB" w:rsidP="00343CA0">
            <w:pPr>
              <w:spacing w:after="0"/>
              <w:rPr>
                <w:rFonts w:cs="Arial"/>
                <w:b/>
                <w:iCs/>
                <w:sz w:val="12"/>
                <w:szCs w:val="12"/>
              </w:rPr>
            </w:pPr>
          </w:p>
          <w:p w:rsidR="00763EAB" w:rsidRPr="00343CA0" w:rsidRDefault="00763EAB" w:rsidP="00343CA0">
            <w:pPr>
              <w:spacing w:after="120" w:line="240" w:lineRule="auto"/>
              <w:rPr>
                <w:rFonts w:cs="Arial"/>
                <w:b/>
                <w:iCs/>
              </w:rPr>
            </w:pPr>
            <w:r w:rsidRPr="00343CA0">
              <w:rPr>
                <w:rFonts w:cs="Arial"/>
                <w:b/>
                <w:iCs/>
              </w:rPr>
              <w:t>D</w:t>
            </w:r>
            <w:r w:rsidR="008000E8">
              <w:rPr>
                <w:rFonts w:cs="Arial"/>
                <w:b/>
                <w:iCs/>
              </w:rPr>
              <w:t>o the activities in the lesson</w:t>
            </w:r>
            <w:r w:rsidR="005B1638">
              <w:rPr>
                <w:rFonts w:cs="Arial"/>
                <w:b/>
                <w:iCs/>
              </w:rPr>
              <w:t>:</w:t>
            </w:r>
          </w:p>
          <w:p w:rsidR="00371E61" w:rsidRPr="00887231" w:rsidRDefault="00371E61" w:rsidP="00D16D0E">
            <w:pPr>
              <w:pStyle w:val="NoSpacing"/>
              <w:numPr>
                <w:ilvl w:val="0"/>
                <w:numId w:val="16"/>
              </w:numPr>
            </w:pPr>
            <w:proofErr w:type="gramStart"/>
            <w:r w:rsidRPr="00887231">
              <w:t>give</w:t>
            </w:r>
            <w:proofErr w:type="gramEnd"/>
            <w:r w:rsidRPr="00887231">
              <w:t xml:space="preserve"> students a reason for needing to/wanting to pay attention and be on task? </w:t>
            </w:r>
          </w:p>
          <w:p w:rsidR="00371E61" w:rsidRPr="00887231" w:rsidRDefault="00371E61" w:rsidP="00D16D0E">
            <w:pPr>
              <w:pStyle w:val="NoSpacing"/>
              <w:numPr>
                <w:ilvl w:val="0"/>
                <w:numId w:val="16"/>
              </w:numPr>
            </w:pPr>
            <w:proofErr w:type="gramStart"/>
            <w:r w:rsidRPr="00887231">
              <w:t>provide</w:t>
            </w:r>
            <w:proofErr w:type="gramEnd"/>
            <w:r w:rsidRPr="00887231">
              <w:t xml:space="preserve"> sufficient opportunities for understanding new words before expecting production? </w:t>
            </w:r>
          </w:p>
          <w:p w:rsidR="00371E61" w:rsidRPr="00887231" w:rsidRDefault="00371E61" w:rsidP="00D16D0E">
            <w:pPr>
              <w:pStyle w:val="NoSpacing"/>
              <w:numPr>
                <w:ilvl w:val="0"/>
                <w:numId w:val="16"/>
              </w:numPr>
            </w:pPr>
            <w:proofErr w:type="gramStart"/>
            <w:r w:rsidRPr="00887231">
              <w:t>provide</w:t>
            </w:r>
            <w:proofErr w:type="gramEnd"/>
            <w:r w:rsidRPr="00887231">
              <w:t xml:space="preserve"> multiple, varied opportunities for students to hear new words/expressions used in highly visualized contexts that make meaning transparent? </w:t>
            </w:r>
          </w:p>
          <w:p w:rsidR="00371E61" w:rsidRPr="00887231" w:rsidRDefault="00371E61" w:rsidP="00D16D0E">
            <w:pPr>
              <w:pStyle w:val="NoSpacing"/>
              <w:numPr>
                <w:ilvl w:val="0"/>
                <w:numId w:val="16"/>
              </w:numPr>
            </w:pPr>
            <w:proofErr w:type="gramStart"/>
            <w:r w:rsidRPr="00887231">
              <w:t>provide</w:t>
            </w:r>
            <w:proofErr w:type="gramEnd"/>
            <w:r w:rsidRPr="00887231">
              <w:t xml:space="preserve"> students with an authentic purpose for using words and phrases? </w:t>
            </w:r>
            <w:r w:rsidRPr="00887231">
              <w:tab/>
            </w:r>
          </w:p>
          <w:p w:rsidR="00371E61" w:rsidRPr="00887231" w:rsidRDefault="00371E61" w:rsidP="00D16D0E">
            <w:pPr>
              <w:pStyle w:val="NoSpacing"/>
              <w:numPr>
                <w:ilvl w:val="0"/>
                <w:numId w:val="16"/>
              </w:numPr>
            </w:pPr>
            <w:proofErr w:type="gramStart"/>
            <w:r w:rsidRPr="00887231">
              <w:t>engage</w:t>
            </w:r>
            <w:proofErr w:type="gramEnd"/>
            <w:r w:rsidRPr="00887231">
              <w:t xml:space="preserve"> all students (as opposed to just one or two students at a time)? </w:t>
            </w:r>
          </w:p>
          <w:p w:rsidR="00371E61" w:rsidRPr="00887231" w:rsidRDefault="00371E61" w:rsidP="00D16D0E">
            <w:pPr>
              <w:pStyle w:val="NoSpacing"/>
              <w:numPr>
                <w:ilvl w:val="0"/>
                <w:numId w:val="16"/>
              </w:numPr>
            </w:pPr>
            <w:proofErr w:type="gramStart"/>
            <w:r w:rsidRPr="00887231">
              <w:t>vary</w:t>
            </w:r>
            <w:proofErr w:type="gramEnd"/>
            <w:r w:rsidRPr="00887231">
              <w:t xml:space="preserve"> in the level of intensity and the amount of physical movement required? </w:t>
            </w:r>
          </w:p>
          <w:p w:rsidR="00371E61" w:rsidRPr="00887231" w:rsidRDefault="00371E61" w:rsidP="00D16D0E">
            <w:pPr>
              <w:pStyle w:val="NoSpacing"/>
              <w:numPr>
                <w:ilvl w:val="0"/>
                <w:numId w:val="16"/>
              </w:numPr>
            </w:pPr>
            <w:proofErr w:type="gramStart"/>
            <w:r w:rsidRPr="00887231">
              <w:t>make</w:t>
            </w:r>
            <w:proofErr w:type="gramEnd"/>
            <w:r w:rsidRPr="00887231">
              <w:t xml:space="preserve"> the learner, not the teacher, the active participant? </w:t>
            </w:r>
          </w:p>
          <w:p w:rsidR="00371E61" w:rsidRPr="00887231" w:rsidRDefault="00371E61" w:rsidP="00D16D0E">
            <w:pPr>
              <w:pStyle w:val="NoSpacing"/>
              <w:numPr>
                <w:ilvl w:val="0"/>
                <w:numId w:val="16"/>
              </w:numPr>
            </w:pPr>
            <w:proofErr w:type="gramStart"/>
            <w:r w:rsidRPr="00887231">
              <w:t>build</w:t>
            </w:r>
            <w:proofErr w:type="gramEnd"/>
            <w:r w:rsidRPr="00887231">
              <w:t xml:space="preserve"> toward allowing students to demonstrate in meaningful and unrehearsed ways that they are able to use what they know?</w:t>
            </w:r>
          </w:p>
          <w:p w:rsidR="00371E61" w:rsidRPr="00887231" w:rsidRDefault="00371E61" w:rsidP="00D16D0E">
            <w:pPr>
              <w:pStyle w:val="NoSpacing"/>
              <w:numPr>
                <w:ilvl w:val="0"/>
                <w:numId w:val="16"/>
              </w:numPr>
            </w:pPr>
            <w:proofErr w:type="gramStart"/>
            <w:r w:rsidRPr="00887231">
              <w:t>make</w:t>
            </w:r>
            <w:proofErr w:type="gramEnd"/>
            <w:r w:rsidRPr="00887231">
              <w:t xml:space="preserve"> the best use of instructional time to maximize student learning?</w:t>
            </w:r>
          </w:p>
          <w:p w:rsidR="00763EAB" w:rsidRPr="00A73AA7" w:rsidRDefault="00371E61" w:rsidP="00D16D0E">
            <w:pPr>
              <w:pStyle w:val="NoSpacing"/>
              <w:numPr>
                <w:ilvl w:val="0"/>
                <w:numId w:val="16"/>
              </w:numPr>
              <w:rPr>
                <w:rFonts w:cs="Arial"/>
                <w:iCs/>
              </w:rPr>
            </w:pPr>
            <w:proofErr w:type="gramStart"/>
            <w:r w:rsidRPr="00887231">
              <w:t>take</w:t>
            </w:r>
            <w:proofErr w:type="gramEnd"/>
            <w:r w:rsidRPr="00887231">
              <w:t xml:space="preserve"> an appropriate amount of time considering the age of the learner? </w:t>
            </w:r>
          </w:p>
        </w:tc>
      </w:tr>
    </w:tbl>
    <w:p w:rsidR="00591636" w:rsidRDefault="00591636" w:rsidP="00591636">
      <w:pPr>
        <w:rPr>
          <w:b/>
          <w:sz w:val="32"/>
          <w:szCs w:val="32"/>
        </w:rPr>
      </w:pPr>
    </w:p>
    <w:tbl>
      <w:tblPr>
        <w:tblStyle w:val="TableGrid"/>
        <w:tblW w:w="0" w:type="auto"/>
        <w:tblLook w:val="04A0" w:firstRow="1" w:lastRow="0" w:firstColumn="1" w:lastColumn="0" w:noHBand="0" w:noVBand="1"/>
      </w:tblPr>
      <w:tblGrid>
        <w:gridCol w:w="14598"/>
      </w:tblGrid>
      <w:tr w:rsidR="00591636" w:rsidRPr="006F6A2D">
        <w:tc>
          <w:tcPr>
            <w:tcW w:w="14598" w:type="dxa"/>
            <w:tcBorders>
              <w:top w:val="single" w:sz="4" w:space="0" w:color="4F6228" w:themeColor="accent3" w:themeShade="80"/>
              <w:left w:val="nil"/>
              <w:bottom w:val="single" w:sz="4" w:space="0" w:color="4F6228" w:themeColor="accent3" w:themeShade="80"/>
              <w:right w:val="nil"/>
            </w:tcBorders>
            <w:shd w:val="clear" w:color="auto" w:fill="000000" w:themeFill="text1"/>
          </w:tcPr>
          <w:p w:rsidR="00591636" w:rsidRPr="00421353" w:rsidRDefault="00591636" w:rsidP="002025F6">
            <w:pPr>
              <w:pStyle w:val="ListParagraph"/>
              <w:spacing w:before="240" w:after="240"/>
              <w:ind w:left="144"/>
              <w:rPr>
                <w:rFonts w:asciiTheme="majorHAnsi" w:hAnsiTheme="majorHAnsi"/>
                <w:b/>
                <w:sz w:val="32"/>
                <w:szCs w:val="22"/>
              </w:rPr>
            </w:pPr>
            <w:r w:rsidRPr="00421353">
              <w:rPr>
                <w:rFonts w:asciiTheme="majorHAnsi" w:hAnsiTheme="majorHAnsi"/>
                <w:b/>
                <w:bCs/>
                <w:sz w:val="32"/>
                <w:szCs w:val="32"/>
              </w:rPr>
              <w:lastRenderedPageBreak/>
              <w:t>STAGE 1:</w:t>
            </w:r>
            <w:r w:rsidRPr="00421353">
              <w:rPr>
                <w:rFonts w:asciiTheme="majorHAnsi" w:hAnsiTheme="majorHAnsi"/>
                <w:b/>
                <w:sz w:val="32"/>
                <w:szCs w:val="22"/>
              </w:rPr>
              <w:t xml:space="preserve"> What will learners be able to do with what they know by the end of this lesson?</w:t>
            </w:r>
          </w:p>
        </w:tc>
      </w:tr>
    </w:tbl>
    <w:p w:rsidR="00591636" w:rsidRPr="00E130EB" w:rsidRDefault="00591636" w:rsidP="00591636">
      <w:pPr>
        <w:rPr>
          <w:b/>
          <w:sz w:val="12"/>
          <w:szCs w:val="12"/>
        </w:rPr>
      </w:pPr>
    </w:p>
    <w:p w:rsidR="00763EAB" w:rsidRDefault="005B3EFA" w:rsidP="00343CA0">
      <w:pPr>
        <w:pStyle w:val="z-TopofForm"/>
      </w:pPr>
      <w:r>
        <w:t>Top of Form</w:t>
      </w:r>
    </w:p>
    <w:tbl>
      <w:tblPr>
        <w:tblStyle w:val="TableGrid"/>
        <w:tblW w:w="0" w:type="auto"/>
        <w:jc w:val="center"/>
        <w:tblLook w:val="04A0" w:firstRow="1" w:lastRow="0" w:firstColumn="1" w:lastColumn="0" w:noHBand="0" w:noVBand="1"/>
      </w:tblPr>
      <w:tblGrid>
        <w:gridCol w:w="7170"/>
        <w:gridCol w:w="7110"/>
      </w:tblGrid>
      <w:tr w:rsidR="00591636" w:rsidRPr="00E130EB">
        <w:trPr>
          <w:jc w:val="center"/>
        </w:trPr>
        <w:tc>
          <w:tcPr>
            <w:tcW w:w="7170" w:type="dxa"/>
            <w:shd w:val="clear" w:color="auto" w:fill="BFBFBF" w:themeFill="background1" w:themeFillShade="BF"/>
          </w:tcPr>
          <w:p w:rsidR="00763EAB" w:rsidRDefault="00591636" w:rsidP="00343CA0">
            <w:pPr>
              <w:spacing w:before="120" w:after="0"/>
              <w:ind w:left="144"/>
              <w:jc w:val="center"/>
              <w:rPr>
                <w:b/>
                <w:bCs/>
              </w:rPr>
            </w:pPr>
            <w:r>
              <w:rPr>
                <w:b/>
                <w:bCs/>
              </w:rPr>
              <w:t>DO</w:t>
            </w:r>
          </w:p>
          <w:p w:rsidR="00763EAB" w:rsidRDefault="005B3EFA" w:rsidP="00343CA0">
            <w:pPr>
              <w:spacing w:after="120"/>
              <w:ind w:left="144"/>
              <w:jc w:val="center"/>
              <w:rPr>
                <w:b/>
                <w:bCs/>
                <w:sz w:val="24"/>
                <w:szCs w:val="24"/>
              </w:rPr>
            </w:pPr>
            <w:r>
              <w:rPr>
                <w:i/>
              </w:rPr>
              <w:t xml:space="preserve">What </w:t>
            </w:r>
            <w:r w:rsidRPr="00AD10B3">
              <w:rPr>
                <w:i/>
              </w:rPr>
              <w:t>are the learning targets</w:t>
            </w:r>
            <w:r w:rsidR="00887231">
              <w:rPr>
                <w:i/>
              </w:rPr>
              <w:t>/c</w:t>
            </w:r>
            <w:r w:rsidR="00AD10B3">
              <w:rPr>
                <w:i/>
              </w:rPr>
              <w:t>an-do statements</w:t>
            </w:r>
            <w:r>
              <w:rPr>
                <w:i/>
              </w:rPr>
              <w:t xml:space="preserve"> for this lesson? </w:t>
            </w:r>
          </w:p>
        </w:tc>
        <w:tc>
          <w:tcPr>
            <w:tcW w:w="7110" w:type="dxa"/>
            <w:shd w:val="clear" w:color="auto" w:fill="BFBFBF" w:themeFill="background1" w:themeFillShade="BF"/>
          </w:tcPr>
          <w:p w:rsidR="00763EAB" w:rsidRDefault="00591636" w:rsidP="00343CA0">
            <w:pPr>
              <w:spacing w:before="120" w:after="0"/>
              <w:ind w:left="144"/>
              <w:jc w:val="center"/>
              <w:rPr>
                <w:b/>
                <w:bCs/>
              </w:rPr>
            </w:pPr>
            <w:r>
              <w:rPr>
                <w:b/>
                <w:bCs/>
              </w:rPr>
              <w:t>KNOW</w:t>
            </w:r>
          </w:p>
          <w:p w:rsidR="00763EAB" w:rsidRPr="00887231" w:rsidRDefault="005B3EFA" w:rsidP="008000E8">
            <w:pPr>
              <w:spacing w:after="120"/>
              <w:ind w:left="144"/>
              <w:jc w:val="center"/>
              <w:rPr>
                <w:b/>
                <w:bCs/>
                <w:sz w:val="24"/>
                <w:szCs w:val="24"/>
              </w:rPr>
            </w:pPr>
            <w:r w:rsidRPr="00887231">
              <w:rPr>
                <w:rFonts w:cs="Arial"/>
                <w:i/>
                <w:iCs/>
                <w:sz w:val="20"/>
              </w:rPr>
              <w:t xml:space="preserve">What vocabulary, </w:t>
            </w:r>
            <w:r w:rsidRPr="00887231">
              <w:rPr>
                <w:rFonts w:cs="Arial"/>
                <w:i/>
                <w:iCs/>
                <w:sz w:val="20"/>
                <w:szCs w:val="20"/>
              </w:rPr>
              <w:t>grammatical structures, language chunks, cultural knowledge, and content</w:t>
            </w:r>
            <w:r w:rsidR="00666FC6">
              <w:rPr>
                <w:rFonts w:cs="Arial"/>
                <w:i/>
                <w:iCs/>
                <w:sz w:val="20"/>
                <w:szCs w:val="20"/>
              </w:rPr>
              <w:t>/</w:t>
            </w:r>
            <w:r w:rsidRPr="00887231">
              <w:rPr>
                <w:rFonts w:cs="Arial"/>
                <w:i/>
                <w:iCs/>
                <w:sz w:val="20"/>
                <w:szCs w:val="20"/>
              </w:rPr>
              <w:t xml:space="preserve">information </w:t>
            </w:r>
            <w:r w:rsidR="008000E8" w:rsidRPr="00887231">
              <w:rPr>
                <w:rFonts w:cs="Arial"/>
                <w:i/>
                <w:iCs/>
                <w:sz w:val="20"/>
                <w:szCs w:val="20"/>
              </w:rPr>
              <w:t>do</w:t>
            </w:r>
            <w:r w:rsidRPr="00887231">
              <w:rPr>
                <w:rFonts w:cs="Arial"/>
                <w:i/>
                <w:iCs/>
                <w:sz w:val="20"/>
                <w:szCs w:val="20"/>
              </w:rPr>
              <w:t xml:space="preserve"> l</w:t>
            </w:r>
            <w:r w:rsidR="008000E8" w:rsidRPr="00887231">
              <w:rPr>
                <w:rFonts w:cs="Arial"/>
                <w:i/>
                <w:iCs/>
                <w:sz w:val="20"/>
                <w:szCs w:val="20"/>
              </w:rPr>
              <w:t>earners need to accomplish the l</w:t>
            </w:r>
            <w:r w:rsidRPr="00887231">
              <w:rPr>
                <w:rFonts w:cs="Arial"/>
                <w:i/>
                <w:iCs/>
                <w:sz w:val="20"/>
                <w:szCs w:val="20"/>
              </w:rPr>
              <w:t xml:space="preserve">esson </w:t>
            </w:r>
            <w:r w:rsidR="008000E8" w:rsidRPr="00887231">
              <w:rPr>
                <w:rFonts w:cs="Arial"/>
                <w:i/>
                <w:iCs/>
                <w:sz w:val="20"/>
                <w:szCs w:val="20"/>
              </w:rPr>
              <w:t>c</w:t>
            </w:r>
            <w:r w:rsidRPr="00887231">
              <w:rPr>
                <w:rFonts w:cs="Arial"/>
                <w:i/>
                <w:iCs/>
                <w:sz w:val="20"/>
                <w:szCs w:val="20"/>
              </w:rPr>
              <w:t>an-</w:t>
            </w:r>
            <w:r w:rsidR="008000E8" w:rsidRPr="00887231">
              <w:rPr>
                <w:rFonts w:cs="Arial"/>
                <w:i/>
                <w:iCs/>
                <w:sz w:val="20"/>
                <w:szCs w:val="20"/>
              </w:rPr>
              <w:t>d</w:t>
            </w:r>
            <w:r w:rsidRPr="00887231">
              <w:rPr>
                <w:rFonts w:cs="Arial"/>
                <w:i/>
                <w:iCs/>
                <w:sz w:val="20"/>
                <w:szCs w:val="20"/>
              </w:rPr>
              <w:t>o?</w:t>
            </w:r>
          </w:p>
        </w:tc>
      </w:tr>
      <w:tr w:rsidR="00BF6D22">
        <w:trPr>
          <w:trHeight w:val="1407"/>
          <w:jc w:val="center"/>
        </w:trPr>
        <w:tc>
          <w:tcPr>
            <w:tcW w:w="7170" w:type="dxa"/>
          </w:tcPr>
          <w:p w:rsidR="00F132E7" w:rsidRPr="005B1638" w:rsidRDefault="00F132E7" w:rsidP="00F132E7">
            <w:pPr>
              <w:pStyle w:val="ListParagraph"/>
              <w:numPr>
                <w:ilvl w:val="0"/>
                <w:numId w:val="17"/>
              </w:numPr>
              <w:rPr>
                <w:rFonts w:asciiTheme="majorHAnsi" w:hAnsiTheme="majorHAnsi"/>
                <w:sz w:val="22"/>
                <w:szCs w:val="22"/>
              </w:rPr>
            </w:pPr>
            <w:r w:rsidRPr="005B1638">
              <w:rPr>
                <w:rFonts w:asciiTheme="majorHAnsi" w:hAnsiTheme="majorHAnsi"/>
                <w:sz w:val="22"/>
                <w:szCs w:val="22"/>
              </w:rPr>
              <w:t>This is a good place to state the MODES you’ll be working to develop with your students, i.e. interpretive, presentational, or interpersonal</w:t>
            </w:r>
          </w:p>
          <w:p w:rsidR="00F132E7" w:rsidRPr="005B1638" w:rsidRDefault="00F132E7" w:rsidP="00F132E7">
            <w:pPr>
              <w:ind w:left="720"/>
              <w:rPr>
                <w:rFonts w:asciiTheme="majorHAnsi" w:hAnsiTheme="majorHAnsi"/>
                <w:i/>
              </w:rPr>
            </w:pPr>
            <w:r w:rsidRPr="005B1638">
              <w:rPr>
                <w:rFonts w:asciiTheme="majorHAnsi" w:hAnsiTheme="majorHAnsi"/>
              </w:rPr>
              <w:t>EXAMPLE:</w:t>
            </w:r>
            <w:r w:rsidRPr="005B1638">
              <w:rPr>
                <w:rFonts w:asciiTheme="majorHAnsi" w:hAnsiTheme="majorHAnsi"/>
                <w:i/>
              </w:rPr>
              <w:t xml:space="preserve">  Interpersonal Speaking </w:t>
            </w:r>
          </w:p>
          <w:p w:rsidR="00F132E7" w:rsidRPr="005B1638" w:rsidRDefault="00F132E7" w:rsidP="00F132E7">
            <w:pPr>
              <w:pStyle w:val="ListParagraph"/>
              <w:numPr>
                <w:ilvl w:val="0"/>
                <w:numId w:val="17"/>
              </w:numPr>
              <w:rPr>
                <w:rFonts w:asciiTheme="majorHAnsi" w:hAnsiTheme="majorHAnsi"/>
                <w:sz w:val="22"/>
                <w:szCs w:val="22"/>
              </w:rPr>
            </w:pPr>
            <w:r w:rsidRPr="005B1638">
              <w:rPr>
                <w:rFonts w:asciiTheme="majorHAnsi" w:hAnsiTheme="majorHAnsi"/>
                <w:sz w:val="22"/>
                <w:szCs w:val="22"/>
              </w:rPr>
              <w:t xml:space="preserve">Place the </w:t>
            </w:r>
            <w:r w:rsidR="005B1638">
              <w:rPr>
                <w:rFonts w:asciiTheme="majorHAnsi" w:hAnsiTheme="majorHAnsi"/>
                <w:sz w:val="22"/>
                <w:szCs w:val="22"/>
              </w:rPr>
              <w:t>c</w:t>
            </w:r>
            <w:r w:rsidRPr="005B1638">
              <w:rPr>
                <w:rFonts w:asciiTheme="majorHAnsi" w:hAnsiTheme="majorHAnsi"/>
                <w:sz w:val="22"/>
                <w:szCs w:val="22"/>
              </w:rPr>
              <w:t>an-</w:t>
            </w:r>
            <w:r w:rsidR="005B1638">
              <w:rPr>
                <w:rFonts w:asciiTheme="majorHAnsi" w:hAnsiTheme="majorHAnsi"/>
                <w:sz w:val="22"/>
                <w:szCs w:val="22"/>
              </w:rPr>
              <w:t>d</w:t>
            </w:r>
            <w:r w:rsidRPr="005B1638">
              <w:rPr>
                <w:rFonts w:asciiTheme="majorHAnsi" w:hAnsiTheme="majorHAnsi"/>
                <w:sz w:val="22"/>
                <w:szCs w:val="22"/>
              </w:rPr>
              <w:t>o statements here so that you’ll know exactly what you’ll want your students to do at the end of the lesson.</w:t>
            </w:r>
          </w:p>
          <w:p w:rsidR="00F132E7" w:rsidRPr="005B1638" w:rsidRDefault="00F132E7" w:rsidP="00F132E7">
            <w:pPr>
              <w:spacing w:after="0" w:line="240" w:lineRule="auto"/>
              <w:ind w:left="720"/>
              <w:rPr>
                <w:rFonts w:asciiTheme="majorHAnsi" w:hAnsiTheme="majorHAnsi"/>
              </w:rPr>
            </w:pPr>
            <w:r w:rsidRPr="005B1638">
              <w:rPr>
                <w:rFonts w:asciiTheme="majorHAnsi" w:hAnsiTheme="majorHAnsi"/>
              </w:rPr>
              <w:t xml:space="preserve">EXAMPLE: </w:t>
            </w:r>
            <w:r w:rsidRPr="005B1638">
              <w:rPr>
                <w:rFonts w:asciiTheme="majorHAnsi" w:hAnsiTheme="majorHAnsi"/>
                <w:i/>
              </w:rPr>
              <w:t>I can ask and answer simple questions about animals, likes and dislikes.</w:t>
            </w:r>
            <w:r w:rsidRPr="005B1638">
              <w:rPr>
                <w:rFonts w:asciiTheme="majorHAnsi" w:hAnsiTheme="majorHAnsi"/>
              </w:rPr>
              <w:t xml:space="preserve"> </w:t>
            </w:r>
          </w:p>
          <w:p w:rsidR="00F132E7" w:rsidRPr="005B1638" w:rsidRDefault="00F132E7" w:rsidP="00F132E7">
            <w:pPr>
              <w:spacing w:after="0" w:line="240" w:lineRule="auto"/>
              <w:ind w:left="720"/>
              <w:rPr>
                <w:rFonts w:asciiTheme="majorHAnsi" w:hAnsiTheme="majorHAnsi"/>
              </w:rPr>
            </w:pPr>
          </w:p>
          <w:p w:rsidR="00763EAB" w:rsidRPr="005B1638" w:rsidRDefault="00F132E7" w:rsidP="005B1638">
            <w:pPr>
              <w:pStyle w:val="ListParagraph"/>
              <w:numPr>
                <w:ilvl w:val="0"/>
                <w:numId w:val="21"/>
              </w:numPr>
              <w:rPr>
                <w:rFonts w:asciiTheme="majorHAnsi" w:hAnsiTheme="majorHAnsi"/>
                <w:b/>
                <w:color w:val="3366FF"/>
                <w:sz w:val="22"/>
                <w:szCs w:val="22"/>
              </w:rPr>
            </w:pPr>
            <w:r w:rsidRPr="005B1638">
              <w:rPr>
                <w:rFonts w:asciiTheme="majorHAnsi" w:hAnsiTheme="majorHAnsi"/>
                <w:sz w:val="22"/>
                <w:szCs w:val="22"/>
              </w:rPr>
              <w:t>Make sure that the Can-Do statements describe tasks that are within the proficiency level of your students, i.e. you haven’t stated an Advanced-Low Can Do statement for a Novice-High learner.</w:t>
            </w:r>
          </w:p>
        </w:tc>
        <w:tc>
          <w:tcPr>
            <w:tcW w:w="7110" w:type="dxa"/>
          </w:tcPr>
          <w:p w:rsidR="00F132E7" w:rsidRPr="005B1638" w:rsidRDefault="00F132E7" w:rsidP="00F132E7">
            <w:pPr>
              <w:spacing w:after="0" w:line="240" w:lineRule="auto"/>
              <w:ind w:left="144"/>
              <w:rPr>
                <w:rFonts w:asciiTheme="majorHAnsi" w:hAnsiTheme="majorHAnsi"/>
              </w:rPr>
            </w:pPr>
            <w:r w:rsidRPr="005B1638">
              <w:rPr>
                <w:rFonts w:asciiTheme="majorHAnsi" w:hAnsiTheme="majorHAnsi"/>
              </w:rPr>
              <w:t>To accomplish lesson learning targets, students have to know specific things. What are some of the things that are indispensable for the lesson to succeed in terms of vocabulary, patterns/structures, cultural concepts, etc</w:t>
            </w:r>
            <w:r w:rsidR="00DC378C">
              <w:rPr>
                <w:rFonts w:asciiTheme="majorHAnsi" w:hAnsiTheme="majorHAnsi"/>
              </w:rPr>
              <w:t>.</w:t>
            </w:r>
            <w:r w:rsidRPr="005B1638">
              <w:rPr>
                <w:rFonts w:asciiTheme="majorHAnsi" w:hAnsiTheme="majorHAnsi"/>
              </w:rPr>
              <w:t>?</w:t>
            </w:r>
          </w:p>
          <w:p w:rsidR="00F132E7" w:rsidRPr="005B1638" w:rsidRDefault="00F132E7" w:rsidP="00F132E7">
            <w:pPr>
              <w:spacing w:after="0" w:line="240" w:lineRule="auto"/>
              <w:ind w:left="288" w:hanging="144"/>
              <w:rPr>
                <w:rFonts w:asciiTheme="majorHAnsi" w:hAnsiTheme="majorHAnsi"/>
              </w:rPr>
            </w:pPr>
          </w:p>
          <w:p w:rsidR="00F132E7" w:rsidRPr="005B1638" w:rsidRDefault="00F132E7" w:rsidP="00F132E7">
            <w:pPr>
              <w:spacing w:after="0" w:line="240" w:lineRule="auto"/>
              <w:ind w:left="288" w:hanging="144"/>
              <w:rPr>
                <w:rFonts w:asciiTheme="majorHAnsi" w:hAnsiTheme="majorHAnsi"/>
              </w:rPr>
            </w:pPr>
            <w:r w:rsidRPr="005B1638">
              <w:rPr>
                <w:rFonts w:asciiTheme="majorHAnsi" w:hAnsiTheme="majorHAnsi"/>
              </w:rPr>
              <w:t xml:space="preserve">EXAMPLES: </w:t>
            </w:r>
          </w:p>
          <w:p w:rsidR="00F132E7" w:rsidRPr="005B1638" w:rsidRDefault="00F132E7" w:rsidP="00F132E7">
            <w:pPr>
              <w:pStyle w:val="ListParagraph"/>
              <w:numPr>
                <w:ilvl w:val="0"/>
                <w:numId w:val="17"/>
              </w:numPr>
              <w:rPr>
                <w:rFonts w:asciiTheme="majorHAnsi" w:hAnsiTheme="majorHAnsi"/>
                <w:sz w:val="22"/>
                <w:szCs w:val="22"/>
              </w:rPr>
            </w:pPr>
            <w:r w:rsidRPr="005B1638">
              <w:rPr>
                <w:rFonts w:asciiTheme="majorHAnsi" w:hAnsiTheme="majorHAnsi"/>
                <w:sz w:val="22"/>
                <w:szCs w:val="22"/>
              </w:rPr>
              <w:t xml:space="preserve">(Interrogative forms) Do you like…? </w:t>
            </w:r>
          </w:p>
          <w:p w:rsidR="00F132E7" w:rsidRPr="005B1638" w:rsidRDefault="00F132E7" w:rsidP="00F132E7">
            <w:pPr>
              <w:pStyle w:val="ListParagraph"/>
              <w:numPr>
                <w:ilvl w:val="0"/>
                <w:numId w:val="17"/>
              </w:numPr>
              <w:rPr>
                <w:rFonts w:asciiTheme="majorHAnsi" w:hAnsiTheme="majorHAnsi"/>
                <w:sz w:val="22"/>
                <w:szCs w:val="22"/>
              </w:rPr>
            </w:pPr>
            <w:r w:rsidRPr="005B1638">
              <w:rPr>
                <w:rFonts w:asciiTheme="majorHAnsi" w:hAnsiTheme="majorHAnsi"/>
                <w:sz w:val="22"/>
                <w:szCs w:val="22"/>
              </w:rPr>
              <w:t>(Simple negation) I like, don’t like….  I really like…. I hate….</w:t>
            </w:r>
          </w:p>
          <w:p w:rsidR="00F132E7" w:rsidRPr="005B1638" w:rsidRDefault="00F132E7" w:rsidP="00F132E7">
            <w:pPr>
              <w:pStyle w:val="ListParagraph"/>
              <w:numPr>
                <w:ilvl w:val="0"/>
                <w:numId w:val="17"/>
              </w:numPr>
              <w:rPr>
                <w:rFonts w:asciiTheme="majorHAnsi" w:hAnsiTheme="majorHAnsi"/>
                <w:sz w:val="22"/>
                <w:szCs w:val="22"/>
              </w:rPr>
            </w:pPr>
            <w:r w:rsidRPr="005B1638">
              <w:rPr>
                <w:rFonts w:asciiTheme="majorHAnsi" w:hAnsiTheme="majorHAnsi"/>
                <w:sz w:val="22"/>
                <w:szCs w:val="22"/>
              </w:rPr>
              <w:t>(Expressing preference) I prefer….</w:t>
            </w:r>
          </w:p>
          <w:p w:rsidR="00F132E7" w:rsidRPr="005B1638" w:rsidRDefault="00F132E7" w:rsidP="00F132E7">
            <w:pPr>
              <w:pStyle w:val="ListParagraph"/>
              <w:numPr>
                <w:ilvl w:val="0"/>
                <w:numId w:val="17"/>
              </w:numPr>
              <w:rPr>
                <w:rFonts w:asciiTheme="majorHAnsi" w:hAnsiTheme="majorHAnsi"/>
                <w:sz w:val="22"/>
                <w:szCs w:val="22"/>
              </w:rPr>
            </w:pPr>
            <w:r w:rsidRPr="005B1638">
              <w:rPr>
                <w:rFonts w:asciiTheme="majorHAnsi" w:hAnsiTheme="majorHAnsi"/>
                <w:sz w:val="22"/>
                <w:szCs w:val="22"/>
              </w:rPr>
              <w:t>self-selected vocabulary for animals – horse, dog, cat</w:t>
            </w:r>
          </w:p>
          <w:p w:rsidR="00BF6D22" w:rsidRPr="005B1638" w:rsidRDefault="00F132E7" w:rsidP="00F132E7">
            <w:pPr>
              <w:pStyle w:val="ListParagraph"/>
              <w:numPr>
                <w:ilvl w:val="0"/>
                <w:numId w:val="17"/>
              </w:numPr>
              <w:rPr>
                <w:rFonts w:asciiTheme="majorHAnsi" w:hAnsiTheme="majorHAnsi"/>
                <w:b/>
                <w:sz w:val="22"/>
                <w:szCs w:val="22"/>
              </w:rPr>
            </w:pPr>
            <w:r w:rsidRPr="005B1638">
              <w:rPr>
                <w:rFonts w:asciiTheme="majorHAnsi" w:hAnsiTheme="majorHAnsi"/>
                <w:sz w:val="22"/>
                <w:szCs w:val="22"/>
              </w:rPr>
              <w:t>self-selected vocabulary for likes and dislikes – some items from story</w:t>
            </w:r>
          </w:p>
          <w:p w:rsidR="00BF6D22" w:rsidRPr="005B1638" w:rsidRDefault="00BF6D22" w:rsidP="00F132E7">
            <w:pPr>
              <w:spacing w:after="0"/>
              <w:ind w:left="288" w:hanging="144"/>
              <w:rPr>
                <w:rFonts w:asciiTheme="majorHAnsi" w:hAnsiTheme="majorHAnsi"/>
                <w:b/>
              </w:rPr>
            </w:pPr>
          </w:p>
          <w:p w:rsidR="00BF6D22" w:rsidRPr="005B1638" w:rsidRDefault="00BF6D22" w:rsidP="00591636">
            <w:pPr>
              <w:spacing w:before="120" w:after="120"/>
              <w:rPr>
                <w:rFonts w:asciiTheme="majorHAnsi" w:hAnsiTheme="majorHAnsi"/>
                <w:b/>
              </w:rPr>
            </w:pPr>
          </w:p>
        </w:tc>
      </w:tr>
      <w:tr w:rsidR="00C95D40" w:rsidRPr="00DC378C">
        <w:trPr>
          <w:trHeight w:val="629"/>
          <w:jc w:val="center"/>
        </w:trPr>
        <w:tc>
          <w:tcPr>
            <w:tcW w:w="7170" w:type="dxa"/>
            <w:shd w:val="clear" w:color="auto" w:fill="F2F2F2" w:themeFill="background1" w:themeFillShade="F2"/>
            <w:vAlign w:val="center"/>
          </w:tcPr>
          <w:p w:rsidR="00C95D40" w:rsidRPr="005B1638" w:rsidRDefault="00C95D40" w:rsidP="00C95D40">
            <w:pPr>
              <w:spacing w:after="0" w:line="240" w:lineRule="auto"/>
              <w:ind w:left="144"/>
              <w:jc w:val="center"/>
              <w:rPr>
                <w:rFonts w:asciiTheme="majorHAnsi" w:hAnsiTheme="majorHAnsi"/>
                <w:b/>
              </w:rPr>
            </w:pPr>
            <w:r w:rsidRPr="005B1638">
              <w:rPr>
                <w:rFonts w:asciiTheme="majorHAnsi" w:hAnsiTheme="majorHAnsi"/>
                <w:b/>
              </w:rPr>
              <w:t>Have I clearly identified what I want students to be able to do by the end of the lesson?</w:t>
            </w:r>
          </w:p>
        </w:tc>
        <w:tc>
          <w:tcPr>
            <w:tcW w:w="7110" w:type="dxa"/>
            <w:shd w:val="clear" w:color="auto" w:fill="F2F2F2" w:themeFill="background1" w:themeFillShade="F2"/>
            <w:vAlign w:val="center"/>
          </w:tcPr>
          <w:p w:rsidR="00C95D40" w:rsidRPr="005B1638" w:rsidRDefault="00C95D40" w:rsidP="00C95D40">
            <w:pPr>
              <w:spacing w:after="0" w:line="240" w:lineRule="auto"/>
              <w:ind w:left="144"/>
              <w:jc w:val="center"/>
              <w:rPr>
                <w:rFonts w:asciiTheme="majorHAnsi" w:hAnsiTheme="majorHAnsi"/>
              </w:rPr>
            </w:pPr>
            <w:r w:rsidRPr="005B1638">
              <w:rPr>
                <w:rFonts w:asciiTheme="majorHAnsi" w:hAnsiTheme="majorHAnsi"/>
                <w:b/>
              </w:rPr>
              <w:t>Have I determined what students need to know in order to reach the learning targets?</w:t>
            </w:r>
          </w:p>
        </w:tc>
      </w:tr>
    </w:tbl>
    <w:p w:rsidR="00763EAB" w:rsidRPr="005B1638" w:rsidRDefault="00763EAB" w:rsidP="00343CA0">
      <w:pPr>
        <w:pStyle w:val="z-BottomofForm"/>
        <w:ind w:firstLine="720"/>
        <w:rPr>
          <w:rFonts w:asciiTheme="majorHAnsi" w:hAnsiTheme="majorHAnsi"/>
          <w:sz w:val="22"/>
          <w:szCs w:val="22"/>
        </w:rPr>
      </w:pPr>
      <w:r w:rsidRPr="005B1638">
        <w:rPr>
          <w:rFonts w:asciiTheme="majorHAnsi" w:hAnsiTheme="majorHAnsi"/>
          <w:sz w:val="22"/>
          <w:szCs w:val="22"/>
        </w:rPr>
        <w:t>Bottom of Form</w:t>
      </w:r>
    </w:p>
    <w:p w:rsidR="00591636" w:rsidRPr="005B1638" w:rsidRDefault="00591636" w:rsidP="007B41F1">
      <w:pPr>
        <w:spacing w:after="0" w:line="240" w:lineRule="auto"/>
        <w:rPr>
          <w:rFonts w:asciiTheme="majorHAnsi" w:hAnsiTheme="majorHAnsi" w:cs="Arial"/>
          <w:vanish/>
        </w:rPr>
      </w:pPr>
    </w:p>
    <w:p w:rsidR="005E4873" w:rsidRPr="005B1638" w:rsidRDefault="005E4873" w:rsidP="007B41F1">
      <w:pPr>
        <w:spacing w:after="0" w:line="240" w:lineRule="auto"/>
        <w:rPr>
          <w:rFonts w:asciiTheme="majorHAnsi" w:hAnsiTheme="majorHAnsi" w:cs="Arial"/>
          <w:vanish/>
        </w:rPr>
      </w:pPr>
    </w:p>
    <w:p w:rsidR="005E4873" w:rsidRPr="005B1638" w:rsidRDefault="005E4873" w:rsidP="007B41F1">
      <w:pPr>
        <w:spacing w:after="0" w:line="240" w:lineRule="auto"/>
        <w:rPr>
          <w:rFonts w:asciiTheme="majorHAnsi" w:hAnsiTheme="majorHAnsi" w:cs="Arial"/>
        </w:rPr>
      </w:pPr>
    </w:p>
    <w:p w:rsidR="005E4873" w:rsidRPr="00343CA0" w:rsidRDefault="005E4873" w:rsidP="007B41F1">
      <w:pPr>
        <w:spacing w:after="0" w:line="240" w:lineRule="auto"/>
        <w:rPr>
          <w:rFonts w:cs="Arial"/>
          <w:b/>
          <w:sz w:val="12"/>
          <w:szCs w:val="12"/>
        </w:rPr>
      </w:pPr>
    </w:p>
    <w:tbl>
      <w:tblPr>
        <w:tblStyle w:val="TableGrid"/>
        <w:tblW w:w="0" w:type="auto"/>
        <w:tblLook w:val="04A0" w:firstRow="1" w:lastRow="0" w:firstColumn="1" w:lastColumn="0" w:noHBand="0" w:noVBand="1"/>
      </w:tblPr>
      <w:tblGrid>
        <w:gridCol w:w="14598"/>
      </w:tblGrid>
      <w:tr w:rsidR="00BF6D22" w:rsidRPr="00E130EB">
        <w:tc>
          <w:tcPr>
            <w:tcW w:w="14598" w:type="dxa"/>
            <w:tcBorders>
              <w:top w:val="single" w:sz="4" w:space="0" w:color="4F6228" w:themeColor="accent3" w:themeShade="80"/>
              <w:left w:val="nil"/>
              <w:bottom w:val="single" w:sz="4" w:space="0" w:color="4F6228" w:themeColor="accent3" w:themeShade="80"/>
              <w:right w:val="nil"/>
            </w:tcBorders>
            <w:shd w:val="clear" w:color="auto" w:fill="000000" w:themeFill="text1"/>
          </w:tcPr>
          <w:p w:rsidR="00BF6D22" w:rsidRPr="00421353" w:rsidRDefault="00BF6D22" w:rsidP="00B356ED">
            <w:pPr>
              <w:pStyle w:val="ListParagraph"/>
              <w:spacing w:before="240" w:after="240"/>
              <w:ind w:left="144"/>
              <w:rPr>
                <w:rFonts w:asciiTheme="majorHAnsi" w:hAnsiTheme="majorHAnsi"/>
                <w:b/>
                <w:sz w:val="32"/>
                <w:szCs w:val="22"/>
              </w:rPr>
            </w:pPr>
            <w:r w:rsidRPr="00421353">
              <w:rPr>
                <w:rFonts w:asciiTheme="majorHAnsi" w:hAnsiTheme="majorHAnsi"/>
                <w:b/>
                <w:bCs/>
                <w:sz w:val="32"/>
                <w:szCs w:val="32"/>
              </w:rPr>
              <w:t>STAGE 2:</w:t>
            </w:r>
            <w:r w:rsidRPr="00421353">
              <w:rPr>
                <w:rFonts w:asciiTheme="majorHAnsi" w:hAnsiTheme="majorHAnsi"/>
                <w:b/>
                <w:sz w:val="32"/>
                <w:szCs w:val="22"/>
              </w:rPr>
              <w:t xml:space="preserve"> </w:t>
            </w:r>
            <w:r w:rsidR="00763EAB" w:rsidRPr="00421353">
              <w:rPr>
                <w:rFonts w:asciiTheme="majorHAnsi" w:hAnsiTheme="majorHAnsi"/>
                <w:b/>
                <w:bCs/>
                <w:spacing w:val="-2"/>
                <w:sz w:val="32"/>
                <w:szCs w:val="32"/>
              </w:rPr>
              <w:t>How will learners demonstrate what they can do with what they know by the end of the lesson?</w:t>
            </w:r>
          </w:p>
        </w:tc>
      </w:tr>
    </w:tbl>
    <w:p w:rsidR="00591636" w:rsidRDefault="00591636" w:rsidP="007B41F1">
      <w:pPr>
        <w:spacing w:after="0" w:line="240" w:lineRule="auto"/>
        <w:rPr>
          <w:rFonts w:ascii="Arial" w:hAnsi="Arial" w:cs="Arial"/>
          <w:b/>
          <w:sz w:val="12"/>
          <w:szCs w:val="12"/>
        </w:rPr>
      </w:pPr>
    </w:p>
    <w:p w:rsidR="006709B1" w:rsidRDefault="006709B1" w:rsidP="002025F6">
      <w:pPr>
        <w:spacing w:after="0" w:line="240" w:lineRule="auto"/>
        <w:rPr>
          <w:rFonts w:ascii="Arial" w:hAnsi="Arial" w:cs="Arial"/>
          <w:sz w:val="12"/>
          <w:szCs w:val="12"/>
        </w:rPr>
      </w:pPr>
    </w:p>
    <w:tbl>
      <w:tblPr>
        <w:tblStyle w:val="TableGrid"/>
        <w:tblW w:w="0" w:type="auto"/>
        <w:jc w:val="center"/>
        <w:tblLook w:val="04A0" w:firstRow="1" w:lastRow="0" w:firstColumn="1" w:lastColumn="0" w:noHBand="0" w:noVBand="1"/>
      </w:tblPr>
      <w:tblGrid>
        <w:gridCol w:w="14280"/>
      </w:tblGrid>
      <w:tr w:rsidR="007715B0" w:rsidRPr="00E130EB">
        <w:trPr>
          <w:jc w:val="center"/>
        </w:trPr>
        <w:tc>
          <w:tcPr>
            <w:tcW w:w="14280" w:type="dxa"/>
            <w:shd w:val="clear" w:color="auto" w:fill="BFBFBF" w:themeFill="background1" w:themeFillShade="BF"/>
          </w:tcPr>
          <w:p w:rsidR="007715B0" w:rsidRPr="00E130EB" w:rsidRDefault="007715B0" w:rsidP="007F29DB">
            <w:pPr>
              <w:spacing w:before="120" w:after="120"/>
              <w:ind w:left="144"/>
              <w:jc w:val="center"/>
              <w:rPr>
                <w:b/>
                <w:bCs/>
                <w:sz w:val="24"/>
                <w:szCs w:val="24"/>
              </w:rPr>
            </w:pPr>
            <w:r w:rsidRPr="007715B0">
              <w:rPr>
                <w:b/>
                <w:bCs/>
              </w:rPr>
              <w:t>What will learners do (learning tasks/activities/formative assessments) to</w:t>
            </w:r>
            <w:r w:rsidR="00650BA3">
              <w:rPr>
                <w:b/>
                <w:bCs/>
              </w:rPr>
              <w:t xml:space="preserve"> demonstrate they can meet the lesson can-d</w:t>
            </w:r>
            <w:r w:rsidRPr="007715B0">
              <w:rPr>
                <w:b/>
                <w:bCs/>
              </w:rPr>
              <w:t>o?</w:t>
            </w:r>
          </w:p>
        </w:tc>
      </w:tr>
      <w:tr w:rsidR="007715B0">
        <w:trPr>
          <w:trHeight w:val="1610"/>
          <w:jc w:val="center"/>
        </w:trPr>
        <w:tc>
          <w:tcPr>
            <w:tcW w:w="14280" w:type="dxa"/>
          </w:tcPr>
          <w:p w:rsidR="00DE1733" w:rsidRPr="005B1638" w:rsidRDefault="00E216BC" w:rsidP="00EF6086">
            <w:pPr>
              <w:spacing w:before="120" w:after="120"/>
              <w:rPr>
                <w:rFonts w:asciiTheme="majorHAnsi" w:hAnsiTheme="majorHAnsi"/>
              </w:rPr>
            </w:pPr>
            <w:r w:rsidRPr="005B1638">
              <w:rPr>
                <w:rFonts w:asciiTheme="majorHAnsi" w:hAnsiTheme="majorHAnsi"/>
              </w:rPr>
              <w:lastRenderedPageBreak/>
              <w:t xml:space="preserve">How will you know that individual students have met the learning targets for the lesson? What will count as evidence that individual students have achieved the learning target/lesson </w:t>
            </w:r>
            <w:r w:rsidR="00E736E5">
              <w:rPr>
                <w:rFonts w:asciiTheme="majorHAnsi" w:hAnsiTheme="majorHAnsi"/>
              </w:rPr>
              <w:t>c</w:t>
            </w:r>
            <w:r w:rsidRPr="005B1638">
              <w:rPr>
                <w:rFonts w:asciiTheme="majorHAnsi" w:hAnsiTheme="majorHAnsi"/>
              </w:rPr>
              <w:t>an-</w:t>
            </w:r>
            <w:r w:rsidR="00E736E5">
              <w:rPr>
                <w:rFonts w:asciiTheme="majorHAnsi" w:hAnsiTheme="majorHAnsi"/>
              </w:rPr>
              <w:t>d</w:t>
            </w:r>
            <w:r w:rsidRPr="005B1638">
              <w:rPr>
                <w:rFonts w:asciiTheme="majorHAnsi" w:hAnsiTheme="majorHAnsi"/>
              </w:rPr>
              <w:t xml:space="preserve">o listed in Stage 1?  </w:t>
            </w:r>
            <w:r w:rsidR="00EF6086" w:rsidRPr="005B1638">
              <w:rPr>
                <w:rFonts w:asciiTheme="majorHAnsi" w:hAnsiTheme="majorHAnsi"/>
              </w:rPr>
              <w:t>In order to be able to answer these questions,</w:t>
            </w:r>
            <w:r w:rsidRPr="005B1638">
              <w:rPr>
                <w:rFonts w:asciiTheme="majorHAnsi" w:hAnsiTheme="majorHAnsi"/>
              </w:rPr>
              <w:t xml:space="preserve"> </w:t>
            </w:r>
            <w:r w:rsidR="00EF6086" w:rsidRPr="005B1638">
              <w:rPr>
                <w:rFonts w:asciiTheme="majorHAnsi" w:hAnsiTheme="majorHAnsi"/>
              </w:rPr>
              <w:t xml:space="preserve">the lesson must allow for </w:t>
            </w:r>
            <w:r w:rsidRPr="005B1638">
              <w:rPr>
                <w:rFonts w:asciiTheme="majorHAnsi" w:hAnsiTheme="majorHAnsi"/>
              </w:rPr>
              <w:t xml:space="preserve">some type of check </w:t>
            </w:r>
            <w:r w:rsidR="00EF6086" w:rsidRPr="005B1638">
              <w:rPr>
                <w:rFonts w:asciiTheme="majorHAnsi" w:hAnsiTheme="majorHAnsi"/>
              </w:rPr>
              <w:t xml:space="preserve">or multiple checks </w:t>
            </w:r>
            <w:r w:rsidRPr="005B1638">
              <w:rPr>
                <w:rFonts w:asciiTheme="majorHAnsi" w:hAnsiTheme="majorHAnsi"/>
              </w:rPr>
              <w:t xml:space="preserve">to verify that learning has </w:t>
            </w:r>
            <w:r w:rsidR="00AD3823" w:rsidRPr="005B1638">
              <w:rPr>
                <w:rFonts w:asciiTheme="majorHAnsi" w:hAnsiTheme="majorHAnsi"/>
              </w:rPr>
              <w:t>occurred</w:t>
            </w:r>
            <w:r w:rsidRPr="005B1638">
              <w:rPr>
                <w:rFonts w:asciiTheme="majorHAnsi" w:hAnsiTheme="majorHAnsi"/>
              </w:rPr>
              <w:t xml:space="preserve"> </w:t>
            </w:r>
            <w:r w:rsidR="00EF6086" w:rsidRPr="005B1638">
              <w:rPr>
                <w:rFonts w:asciiTheme="majorHAnsi" w:hAnsiTheme="majorHAnsi"/>
              </w:rPr>
              <w:t xml:space="preserve">during the lesson. These learning checks </w:t>
            </w:r>
            <w:r w:rsidRPr="005B1638">
              <w:rPr>
                <w:rFonts w:asciiTheme="majorHAnsi" w:hAnsiTheme="majorHAnsi"/>
              </w:rPr>
              <w:t>establish where the learner is in the process of meeting a learning target</w:t>
            </w:r>
            <w:r w:rsidR="00EF6086" w:rsidRPr="005B1638">
              <w:rPr>
                <w:rFonts w:asciiTheme="majorHAnsi" w:hAnsiTheme="majorHAnsi"/>
              </w:rPr>
              <w:t xml:space="preserve"> and offer opportunities for giving feedback to the learner.  For more information on assessment see </w:t>
            </w:r>
            <w:hyperlink r:id="rId13" w:history="1">
              <w:r w:rsidR="00EF6086" w:rsidRPr="008A4BFE">
                <w:rPr>
                  <w:rStyle w:val="Hyperlink"/>
                  <w:rFonts w:asciiTheme="majorHAnsi" w:hAnsiTheme="majorHAnsi"/>
                  <w:b/>
                  <w:i/>
                </w:rPr>
                <w:t>Checking for Learni</w:t>
              </w:r>
              <w:bookmarkStart w:id="0" w:name="_GoBack"/>
              <w:bookmarkEnd w:id="0"/>
              <w:r w:rsidR="00EF6086" w:rsidRPr="008A4BFE">
                <w:rPr>
                  <w:rStyle w:val="Hyperlink"/>
                  <w:rFonts w:asciiTheme="majorHAnsi" w:hAnsiTheme="majorHAnsi"/>
                  <w:b/>
                  <w:i/>
                </w:rPr>
                <w:t>ng in STARTALK Student Programs</w:t>
              </w:r>
            </w:hyperlink>
            <w:r w:rsidR="00EF6086" w:rsidRPr="005B1638">
              <w:rPr>
                <w:rFonts w:asciiTheme="majorHAnsi" w:hAnsiTheme="majorHAnsi"/>
                <w:b/>
                <w:i/>
              </w:rPr>
              <w:t xml:space="preserve">. </w:t>
            </w:r>
            <w:r w:rsidR="00EF6086" w:rsidRPr="005B1638">
              <w:rPr>
                <w:rFonts w:asciiTheme="majorHAnsi" w:hAnsiTheme="majorHAnsi"/>
              </w:rPr>
              <w:t xml:space="preserve"> </w:t>
            </w:r>
          </w:p>
          <w:p w:rsidR="00DE1733" w:rsidRPr="005B1638" w:rsidRDefault="00DE1733" w:rsidP="00DE1733">
            <w:pPr>
              <w:spacing w:before="120" w:after="120"/>
              <w:rPr>
                <w:rFonts w:asciiTheme="majorHAnsi" w:hAnsiTheme="majorHAnsi"/>
              </w:rPr>
            </w:pPr>
            <w:r w:rsidRPr="005B1638">
              <w:rPr>
                <w:rFonts w:asciiTheme="majorHAnsi" w:hAnsiTheme="majorHAnsi"/>
              </w:rPr>
              <w:t>There should b</w:t>
            </w:r>
            <w:r w:rsidR="00E736E5">
              <w:rPr>
                <w:rFonts w:asciiTheme="majorHAnsi" w:hAnsiTheme="majorHAnsi"/>
              </w:rPr>
              <w:t>e a match between your Stage 1 can-d</w:t>
            </w:r>
            <w:r w:rsidRPr="005B1638">
              <w:rPr>
                <w:rFonts w:asciiTheme="majorHAnsi" w:hAnsiTheme="majorHAnsi"/>
              </w:rPr>
              <w:t>o statements and the evidence you’ll be loo</w:t>
            </w:r>
            <w:r w:rsidR="00994CB4">
              <w:rPr>
                <w:rFonts w:asciiTheme="majorHAnsi" w:hAnsiTheme="majorHAnsi"/>
              </w:rPr>
              <w:t>king for.  For example, if the can-d</w:t>
            </w:r>
            <w:r w:rsidRPr="005B1638">
              <w:rPr>
                <w:rFonts w:asciiTheme="majorHAnsi" w:hAnsiTheme="majorHAnsi"/>
              </w:rPr>
              <w:t>o statement involves the INTERPERSONAL mode, the evidence you’ll be collecting will have to involve some sort of interaction between student(s) and other speakers of your target language.</w:t>
            </w:r>
          </w:p>
          <w:p w:rsidR="007715B0" w:rsidRPr="005B1638" w:rsidRDefault="00064F8B" w:rsidP="00EF6086">
            <w:pPr>
              <w:spacing w:before="120" w:after="120"/>
              <w:rPr>
                <w:rFonts w:asciiTheme="majorHAnsi" w:hAnsiTheme="majorHAnsi"/>
                <w:b/>
              </w:rPr>
            </w:pPr>
            <w:r w:rsidRPr="005B1638">
              <w:rPr>
                <w:rFonts w:asciiTheme="majorHAnsi" w:hAnsiTheme="majorHAnsi"/>
              </w:rPr>
              <w:t xml:space="preserve">EXAMPLE: </w:t>
            </w:r>
            <w:r w:rsidRPr="005B1638">
              <w:rPr>
                <w:rFonts w:asciiTheme="majorHAnsi" w:hAnsiTheme="majorHAnsi"/>
                <w:i/>
              </w:rPr>
              <w:t>Students will meet and greet other students in the class to discover things they like and one thing they don’t like. They will indicate comprehension of the answer by completing an interview grid.</w:t>
            </w:r>
          </w:p>
        </w:tc>
      </w:tr>
      <w:tr w:rsidR="00D034FA">
        <w:trPr>
          <w:trHeight w:val="584"/>
          <w:jc w:val="center"/>
        </w:trPr>
        <w:tc>
          <w:tcPr>
            <w:tcW w:w="14280" w:type="dxa"/>
            <w:shd w:val="clear" w:color="auto" w:fill="F2F2F2" w:themeFill="background1" w:themeFillShade="F2"/>
            <w:vAlign w:val="center"/>
          </w:tcPr>
          <w:p w:rsidR="00AD3823" w:rsidRPr="005B1638" w:rsidRDefault="00D034FA" w:rsidP="00D034FA">
            <w:pPr>
              <w:spacing w:after="0" w:line="240" w:lineRule="auto"/>
              <w:jc w:val="center"/>
              <w:rPr>
                <w:rFonts w:asciiTheme="majorHAnsi" w:hAnsiTheme="majorHAnsi"/>
                <w:b/>
              </w:rPr>
            </w:pPr>
            <w:r w:rsidRPr="005B1638">
              <w:rPr>
                <w:rFonts w:asciiTheme="majorHAnsi" w:hAnsiTheme="majorHAnsi"/>
                <w:b/>
              </w:rPr>
              <w:t>Is it clear how students will demonstrate that they have achieved the learning targets by the end of the lesson?</w:t>
            </w:r>
          </w:p>
          <w:p w:rsidR="00D034FA" w:rsidRPr="005B1638" w:rsidRDefault="00AD3823" w:rsidP="00D034FA">
            <w:pPr>
              <w:spacing w:after="0" w:line="240" w:lineRule="auto"/>
              <w:jc w:val="center"/>
              <w:rPr>
                <w:rFonts w:asciiTheme="majorHAnsi" w:hAnsiTheme="majorHAnsi"/>
                <w:b/>
              </w:rPr>
            </w:pPr>
            <w:r w:rsidRPr="005B1638">
              <w:rPr>
                <w:rFonts w:asciiTheme="majorHAnsi" w:hAnsiTheme="majorHAnsi"/>
                <w:b/>
              </w:rPr>
              <w:t xml:space="preserve">What will the students </w:t>
            </w:r>
            <w:proofErr w:type="gramStart"/>
            <w:r w:rsidRPr="005B1638">
              <w:rPr>
                <w:rFonts w:asciiTheme="majorHAnsi" w:hAnsiTheme="majorHAnsi"/>
                <w:b/>
              </w:rPr>
              <w:t>be</w:t>
            </w:r>
            <w:proofErr w:type="gramEnd"/>
            <w:r w:rsidRPr="005B1638">
              <w:rPr>
                <w:rFonts w:asciiTheme="majorHAnsi" w:hAnsiTheme="majorHAnsi"/>
                <w:b/>
              </w:rPr>
              <w:t xml:space="preserve"> required to do, say, make, or write during the lesson that will assess their learning? </w:t>
            </w:r>
          </w:p>
        </w:tc>
      </w:tr>
    </w:tbl>
    <w:p w:rsidR="003D04A7" w:rsidRDefault="003D04A7" w:rsidP="00DA7917">
      <w:pPr>
        <w:spacing w:after="0" w:line="240" w:lineRule="auto"/>
        <w:rPr>
          <w:rFonts w:ascii="Arial" w:hAnsi="Arial" w:cs="Arial"/>
          <w:sz w:val="12"/>
          <w:szCs w:val="12"/>
        </w:rPr>
      </w:pPr>
    </w:p>
    <w:p w:rsidR="00B356ED" w:rsidRDefault="00B356ED" w:rsidP="00DA7917">
      <w:pPr>
        <w:spacing w:after="0" w:line="240" w:lineRule="auto"/>
        <w:rPr>
          <w:rFonts w:ascii="Arial" w:hAnsi="Arial" w:cs="Arial"/>
          <w:sz w:val="12"/>
          <w:szCs w:val="12"/>
        </w:rPr>
      </w:pPr>
    </w:p>
    <w:p w:rsidR="00283E35" w:rsidRDefault="00283E35" w:rsidP="00DA7917">
      <w:pPr>
        <w:spacing w:after="0" w:line="240" w:lineRule="auto"/>
        <w:rPr>
          <w:rFonts w:ascii="Arial" w:hAnsi="Arial" w:cs="Arial"/>
          <w:sz w:val="12"/>
          <w:szCs w:val="12"/>
        </w:rPr>
      </w:pPr>
    </w:p>
    <w:p w:rsidR="00283E35" w:rsidRDefault="00283E35" w:rsidP="00DA7917">
      <w:pPr>
        <w:spacing w:after="0" w:line="240" w:lineRule="auto"/>
        <w:rPr>
          <w:rFonts w:ascii="Arial" w:hAnsi="Arial" w:cs="Arial"/>
          <w:sz w:val="12"/>
          <w:szCs w:val="12"/>
        </w:rPr>
      </w:pPr>
    </w:p>
    <w:tbl>
      <w:tblPr>
        <w:tblStyle w:val="TableGrid"/>
        <w:tblW w:w="0" w:type="auto"/>
        <w:tblLook w:val="04A0" w:firstRow="1" w:lastRow="0" w:firstColumn="1" w:lastColumn="0" w:noHBand="0" w:noVBand="1"/>
      </w:tblPr>
      <w:tblGrid>
        <w:gridCol w:w="14598"/>
      </w:tblGrid>
      <w:tr w:rsidR="00B356ED" w:rsidRPr="00E130EB">
        <w:tc>
          <w:tcPr>
            <w:tcW w:w="14598" w:type="dxa"/>
            <w:tcBorders>
              <w:top w:val="single" w:sz="4" w:space="0" w:color="4F6228" w:themeColor="accent3" w:themeShade="80"/>
              <w:left w:val="nil"/>
              <w:bottom w:val="single" w:sz="4" w:space="0" w:color="4F6228" w:themeColor="accent3" w:themeShade="80"/>
              <w:right w:val="nil"/>
            </w:tcBorders>
            <w:shd w:val="clear" w:color="auto" w:fill="000000" w:themeFill="text1"/>
          </w:tcPr>
          <w:p w:rsidR="00B356ED" w:rsidRPr="00421353" w:rsidRDefault="00B356ED" w:rsidP="002025F6">
            <w:pPr>
              <w:pStyle w:val="ListParagraph"/>
              <w:spacing w:before="240" w:after="240"/>
              <w:ind w:left="144"/>
              <w:rPr>
                <w:rFonts w:asciiTheme="majorHAnsi" w:hAnsiTheme="majorHAnsi"/>
                <w:b/>
                <w:sz w:val="32"/>
                <w:szCs w:val="22"/>
              </w:rPr>
            </w:pPr>
            <w:r w:rsidRPr="00421353">
              <w:rPr>
                <w:rFonts w:asciiTheme="majorHAnsi" w:hAnsiTheme="majorHAnsi"/>
                <w:b/>
                <w:bCs/>
                <w:sz w:val="32"/>
                <w:szCs w:val="32"/>
              </w:rPr>
              <w:t>STAGE 3:</w:t>
            </w:r>
            <w:r w:rsidRPr="00421353">
              <w:rPr>
                <w:rFonts w:asciiTheme="majorHAnsi" w:hAnsiTheme="majorHAnsi"/>
                <w:b/>
                <w:sz w:val="32"/>
                <w:szCs w:val="22"/>
              </w:rPr>
              <w:t xml:space="preserve"> </w:t>
            </w:r>
            <w:r w:rsidR="00B10464" w:rsidRPr="00421353">
              <w:rPr>
                <w:rFonts w:asciiTheme="majorHAnsi" w:hAnsiTheme="majorHAnsi"/>
                <w:b/>
                <w:bCs/>
                <w:spacing w:val="-2"/>
                <w:sz w:val="32"/>
                <w:szCs w:val="32"/>
              </w:rPr>
              <w:t xml:space="preserve">What will prepare learners to demonstrate what they can do with what they know? </w:t>
            </w:r>
          </w:p>
        </w:tc>
      </w:tr>
    </w:tbl>
    <w:p w:rsidR="00C95D40" w:rsidRDefault="00C95D40" w:rsidP="00C95D40">
      <w:pPr>
        <w:pStyle w:val="NoSpacing"/>
        <w:ind w:left="360"/>
        <w:rPr>
          <w:rFonts w:ascii="Arial" w:hAnsi="Arial" w:cs="Arial"/>
          <w:b/>
          <w:sz w:val="12"/>
          <w:szCs w:val="12"/>
        </w:rPr>
      </w:pPr>
    </w:p>
    <w:p w:rsidR="00B356ED" w:rsidRPr="00C95D40" w:rsidRDefault="00B356ED" w:rsidP="00C95D40">
      <w:pPr>
        <w:pStyle w:val="NoSpacing"/>
        <w:ind w:left="360"/>
        <w:rPr>
          <w:rFonts w:asciiTheme="minorHAnsi" w:hAnsiTheme="minorHAnsi"/>
          <w:sz w:val="24"/>
        </w:rPr>
      </w:pPr>
    </w:p>
    <w:tbl>
      <w:tblPr>
        <w:tblStyle w:val="TableGrid"/>
        <w:tblW w:w="0" w:type="auto"/>
        <w:jc w:val="center"/>
        <w:tblLook w:val="04A0" w:firstRow="1" w:lastRow="0" w:firstColumn="1" w:lastColumn="0" w:noHBand="0" w:noVBand="1"/>
      </w:tblPr>
      <w:tblGrid>
        <w:gridCol w:w="12270"/>
        <w:gridCol w:w="2010"/>
      </w:tblGrid>
      <w:tr w:rsidR="00B356ED" w:rsidRPr="00E130EB">
        <w:trPr>
          <w:jc w:val="center"/>
        </w:trPr>
        <w:tc>
          <w:tcPr>
            <w:tcW w:w="14280" w:type="dxa"/>
            <w:gridSpan w:val="2"/>
            <w:shd w:val="clear" w:color="auto" w:fill="BFBFBF" w:themeFill="background1" w:themeFillShade="BF"/>
          </w:tcPr>
          <w:p w:rsidR="00763EAB" w:rsidRDefault="0009630D" w:rsidP="00343CA0">
            <w:pPr>
              <w:spacing w:before="120" w:after="0" w:line="240" w:lineRule="auto"/>
              <w:ind w:left="144"/>
              <w:jc w:val="center"/>
              <w:rPr>
                <w:rFonts w:ascii="Calibri Bold" w:hAnsi="Calibri Bold"/>
                <w:bCs/>
                <w:spacing w:val="-2"/>
                <w:sz w:val="32"/>
                <w:szCs w:val="32"/>
              </w:rPr>
            </w:pPr>
            <w:r w:rsidRPr="00B10464">
              <w:rPr>
                <w:rFonts w:ascii="Calibri Bold" w:hAnsi="Calibri Bold"/>
                <w:bCs/>
                <w:spacing w:val="-2"/>
                <w:sz w:val="32"/>
                <w:szCs w:val="32"/>
              </w:rPr>
              <w:t>How will you facilitate the learning?</w:t>
            </w:r>
            <w:r>
              <w:rPr>
                <w:rFonts w:ascii="Calibri Bold" w:hAnsi="Calibri Bold"/>
                <w:bCs/>
                <w:spacing w:val="-2"/>
                <w:sz w:val="32"/>
                <w:szCs w:val="32"/>
              </w:rPr>
              <w:t xml:space="preserve"> </w:t>
            </w:r>
          </w:p>
          <w:p w:rsidR="00AD10B3" w:rsidRPr="00AD10B3" w:rsidRDefault="006A016F" w:rsidP="00AD10B3">
            <w:pPr>
              <w:spacing w:after="0" w:line="240" w:lineRule="auto"/>
              <w:ind w:left="144"/>
              <w:jc w:val="center"/>
              <w:rPr>
                <w:bCs/>
              </w:rPr>
            </w:pPr>
            <w:r w:rsidRPr="00AD10B3">
              <w:rPr>
                <w:bCs/>
              </w:rPr>
              <w:t xml:space="preserve">What activities will be used </w:t>
            </w:r>
            <w:r w:rsidR="00800475" w:rsidRPr="00AD10B3">
              <w:rPr>
                <w:bCs/>
              </w:rPr>
              <w:t>to ensure lea</w:t>
            </w:r>
            <w:r w:rsidR="00AA41A4">
              <w:rPr>
                <w:bCs/>
              </w:rPr>
              <w:t>rners accomplish the lesson can-</w:t>
            </w:r>
            <w:r w:rsidR="00800475" w:rsidRPr="00AD10B3">
              <w:rPr>
                <w:bCs/>
              </w:rPr>
              <w:t>do</w:t>
            </w:r>
            <w:r w:rsidRPr="00AD10B3">
              <w:rPr>
                <w:bCs/>
              </w:rPr>
              <w:t xml:space="preserve">? </w:t>
            </w:r>
          </w:p>
          <w:p w:rsidR="00763EAB" w:rsidRPr="00343CA0" w:rsidRDefault="006A016F" w:rsidP="00AD10B3">
            <w:pPr>
              <w:spacing w:after="0" w:line="240" w:lineRule="auto"/>
              <w:ind w:left="144"/>
              <w:jc w:val="center"/>
              <w:rPr>
                <w:b/>
                <w:bCs/>
              </w:rPr>
            </w:pPr>
            <w:r w:rsidRPr="00AD10B3">
              <w:rPr>
                <w:bCs/>
              </w:rPr>
              <w:t xml:space="preserve">What will </w:t>
            </w:r>
            <w:r w:rsidRPr="00AD10B3">
              <w:rPr>
                <w:b/>
                <w:bCs/>
              </w:rPr>
              <w:t>the teacher</w:t>
            </w:r>
            <w:r w:rsidRPr="00AD10B3">
              <w:rPr>
                <w:bCs/>
              </w:rPr>
              <w:t xml:space="preserve"> </w:t>
            </w:r>
            <w:proofErr w:type="gramStart"/>
            <w:r w:rsidRPr="00AD10B3">
              <w:rPr>
                <w:bCs/>
              </w:rPr>
              <w:t>be</w:t>
            </w:r>
            <w:proofErr w:type="gramEnd"/>
            <w:r w:rsidRPr="00AD10B3">
              <w:rPr>
                <w:bCs/>
              </w:rPr>
              <w:t xml:space="preserve"> doing? What will </w:t>
            </w:r>
            <w:r w:rsidRPr="00AD10B3">
              <w:rPr>
                <w:b/>
                <w:bCs/>
              </w:rPr>
              <w:t>the students</w:t>
            </w:r>
            <w:r w:rsidRPr="00AD10B3">
              <w:rPr>
                <w:bCs/>
              </w:rPr>
              <w:t xml:space="preserve"> </w:t>
            </w:r>
            <w:proofErr w:type="gramStart"/>
            <w:r w:rsidRPr="00AD10B3">
              <w:rPr>
                <w:bCs/>
              </w:rPr>
              <w:t>be</w:t>
            </w:r>
            <w:proofErr w:type="gramEnd"/>
            <w:r w:rsidRPr="00AD10B3">
              <w:rPr>
                <w:bCs/>
              </w:rPr>
              <w:t xml:space="preserve"> doing?</w:t>
            </w:r>
          </w:p>
        </w:tc>
      </w:tr>
      <w:tr w:rsidR="00B7359A" w:rsidRPr="00E130EB">
        <w:trPr>
          <w:jc w:val="center"/>
        </w:trPr>
        <w:tc>
          <w:tcPr>
            <w:tcW w:w="14280" w:type="dxa"/>
            <w:gridSpan w:val="2"/>
            <w:shd w:val="clear" w:color="auto" w:fill="F2F2F2" w:themeFill="background1" w:themeFillShade="F2"/>
          </w:tcPr>
          <w:p w:rsidR="00B7359A" w:rsidRPr="00B7359A" w:rsidRDefault="00B7359A" w:rsidP="000E6133">
            <w:pPr>
              <w:spacing w:before="120" w:after="120" w:line="240" w:lineRule="auto"/>
              <w:ind w:left="144"/>
              <w:rPr>
                <w:b/>
                <w:sz w:val="32"/>
                <w:szCs w:val="32"/>
              </w:rPr>
            </w:pPr>
            <w:r>
              <w:rPr>
                <w:b/>
                <w:sz w:val="32"/>
                <w:szCs w:val="32"/>
              </w:rPr>
              <w:t>Opening Activity</w:t>
            </w:r>
          </w:p>
        </w:tc>
      </w:tr>
      <w:tr w:rsidR="00B7359A" w:rsidRPr="00E130EB">
        <w:trPr>
          <w:jc w:val="center"/>
        </w:trPr>
        <w:tc>
          <w:tcPr>
            <w:tcW w:w="12270" w:type="dxa"/>
            <w:shd w:val="clear" w:color="auto" w:fill="auto"/>
          </w:tcPr>
          <w:p w:rsidR="000E6133" w:rsidRPr="00994CB4" w:rsidRDefault="00B7359A" w:rsidP="000E6133">
            <w:pPr>
              <w:spacing w:before="120" w:after="0" w:line="240" w:lineRule="auto"/>
              <w:ind w:left="144"/>
              <w:rPr>
                <w:rFonts w:asciiTheme="majorHAnsi" w:hAnsiTheme="majorHAnsi" w:cs="Arial"/>
                <w:i/>
                <w:iCs/>
              </w:rPr>
            </w:pPr>
            <w:r w:rsidRPr="00994CB4">
              <w:rPr>
                <w:rFonts w:asciiTheme="majorHAnsi" w:hAnsiTheme="majorHAnsi" w:cs="Arial"/>
                <w:i/>
                <w:iCs/>
              </w:rPr>
              <w:t>How can you capture the students’ energy and commitment for today’s lesson?</w:t>
            </w:r>
          </w:p>
          <w:p w:rsidR="00B7359A" w:rsidRPr="00994CB4" w:rsidRDefault="00C95D40" w:rsidP="000E6133">
            <w:pPr>
              <w:spacing w:before="120" w:after="0" w:line="240" w:lineRule="auto"/>
              <w:ind w:left="144"/>
              <w:rPr>
                <w:rFonts w:asciiTheme="majorHAnsi" w:hAnsiTheme="majorHAnsi"/>
                <w:bCs/>
                <w:spacing w:val="-2"/>
              </w:rPr>
            </w:pPr>
            <w:r w:rsidRPr="00994CB4">
              <w:rPr>
                <w:rFonts w:asciiTheme="majorHAnsi" w:hAnsiTheme="majorHAnsi"/>
                <w:bCs/>
                <w:spacing w:val="-2"/>
              </w:rPr>
              <w:t>Does the opening activity:</w:t>
            </w:r>
          </w:p>
          <w:p w:rsidR="000E6133" w:rsidRPr="00994CB4" w:rsidRDefault="000E6133" w:rsidP="000E6133">
            <w:pPr>
              <w:pStyle w:val="ListParagraph"/>
              <w:numPr>
                <w:ilvl w:val="0"/>
                <w:numId w:val="18"/>
              </w:numPr>
              <w:rPr>
                <w:rFonts w:asciiTheme="majorHAnsi" w:hAnsiTheme="majorHAnsi"/>
                <w:bCs/>
                <w:spacing w:val="-2"/>
                <w:sz w:val="22"/>
                <w:szCs w:val="22"/>
              </w:rPr>
            </w:pPr>
            <w:proofErr w:type="gramStart"/>
            <w:r w:rsidRPr="00994CB4">
              <w:rPr>
                <w:rFonts w:asciiTheme="majorHAnsi" w:hAnsiTheme="majorHAnsi"/>
                <w:bCs/>
                <w:spacing w:val="-2"/>
                <w:sz w:val="22"/>
                <w:szCs w:val="22"/>
              </w:rPr>
              <w:t>hook</w:t>
            </w:r>
            <w:proofErr w:type="gramEnd"/>
            <w:r w:rsidRPr="00994CB4">
              <w:rPr>
                <w:rFonts w:asciiTheme="majorHAnsi" w:hAnsiTheme="majorHAnsi"/>
                <w:bCs/>
                <w:spacing w:val="-2"/>
                <w:sz w:val="22"/>
                <w:szCs w:val="22"/>
              </w:rPr>
              <w:t xml:space="preserve"> the learner? </w:t>
            </w:r>
          </w:p>
          <w:p w:rsidR="000E6133" w:rsidRPr="00994CB4" w:rsidRDefault="000E6133" w:rsidP="000E6133">
            <w:pPr>
              <w:pStyle w:val="ListParagraph"/>
              <w:numPr>
                <w:ilvl w:val="0"/>
                <w:numId w:val="18"/>
              </w:numPr>
              <w:rPr>
                <w:rFonts w:asciiTheme="majorHAnsi" w:hAnsiTheme="majorHAnsi"/>
                <w:sz w:val="22"/>
                <w:szCs w:val="22"/>
              </w:rPr>
            </w:pPr>
            <w:proofErr w:type="gramStart"/>
            <w:r w:rsidRPr="00994CB4">
              <w:rPr>
                <w:rFonts w:asciiTheme="majorHAnsi" w:hAnsiTheme="majorHAnsi"/>
                <w:bCs/>
                <w:spacing w:val="-2"/>
                <w:sz w:val="22"/>
                <w:szCs w:val="22"/>
              </w:rPr>
              <w:t>give</w:t>
            </w:r>
            <w:proofErr w:type="gramEnd"/>
            <w:r w:rsidRPr="00994CB4">
              <w:rPr>
                <w:rFonts w:asciiTheme="majorHAnsi" w:hAnsiTheme="majorHAnsi"/>
                <w:bCs/>
                <w:spacing w:val="-2"/>
                <w:sz w:val="22"/>
                <w:szCs w:val="22"/>
              </w:rPr>
              <w:t xml:space="preserve"> students a </w:t>
            </w:r>
            <w:r w:rsidRPr="00994CB4">
              <w:rPr>
                <w:rFonts w:asciiTheme="majorHAnsi" w:hAnsiTheme="majorHAnsi"/>
                <w:sz w:val="22"/>
                <w:szCs w:val="22"/>
              </w:rPr>
              <w:t xml:space="preserve">reason for needing/wanting to pay attention and be on task? </w:t>
            </w:r>
          </w:p>
          <w:p w:rsidR="000E6133" w:rsidRPr="00994CB4" w:rsidRDefault="000E6133" w:rsidP="00C95D40">
            <w:pPr>
              <w:pStyle w:val="ListParagraph"/>
              <w:numPr>
                <w:ilvl w:val="0"/>
                <w:numId w:val="18"/>
              </w:numPr>
              <w:rPr>
                <w:rFonts w:asciiTheme="majorHAnsi" w:hAnsiTheme="majorHAnsi"/>
                <w:sz w:val="22"/>
                <w:szCs w:val="22"/>
              </w:rPr>
            </w:pPr>
            <w:proofErr w:type="gramStart"/>
            <w:r w:rsidRPr="00994CB4">
              <w:rPr>
                <w:rFonts w:asciiTheme="majorHAnsi" w:hAnsiTheme="majorHAnsi"/>
                <w:sz w:val="22"/>
                <w:szCs w:val="22"/>
              </w:rPr>
              <w:t>connect</w:t>
            </w:r>
            <w:proofErr w:type="gramEnd"/>
            <w:r w:rsidRPr="00994CB4">
              <w:rPr>
                <w:rFonts w:asciiTheme="majorHAnsi" w:hAnsiTheme="majorHAnsi"/>
                <w:sz w:val="22"/>
                <w:szCs w:val="22"/>
              </w:rPr>
              <w:t xml:space="preserve"> to the </w:t>
            </w:r>
            <w:r w:rsidR="00C95D40" w:rsidRPr="00994CB4">
              <w:rPr>
                <w:rFonts w:asciiTheme="majorHAnsi" w:hAnsiTheme="majorHAnsi"/>
                <w:sz w:val="22"/>
                <w:szCs w:val="22"/>
              </w:rPr>
              <w:t>activities that follow</w:t>
            </w:r>
            <w:r w:rsidRPr="00994CB4">
              <w:rPr>
                <w:rFonts w:asciiTheme="majorHAnsi" w:hAnsiTheme="majorHAnsi"/>
                <w:sz w:val="22"/>
                <w:szCs w:val="22"/>
              </w:rPr>
              <w:t xml:space="preserve">? </w:t>
            </w:r>
          </w:p>
          <w:p w:rsidR="00C95D40" w:rsidRPr="00994CB4" w:rsidRDefault="000E6133" w:rsidP="00C95D40">
            <w:pPr>
              <w:pStyle w:val="ListParagraph"/>
              <w:numPr>
                <w:ilvl w:val="0"/>
                <w:numId w:val="18"/>
              </w:numPr>
              <w:rPr>
                <w:rFonts w:asciiTheme="majorHAnsi" w:hAnsiTheme="majorHAnsi"/>
                <w:bCs/>
                <w:spacing w:val="-2"/>
                <w:sz w:val="22"/>
                <w:szCs w:val="22"/>
              </w:rPr>
            </w:pPr>
            <w:proofErr w:type="gramStart"/>
            <w:r w:rsidRPr="00994CB4">
              <w:rPr>
                <w:rFonts w:asciiTheme="majorHAnsi" w:hAnsiTheme="majorHAnsi"/>
                <w:sz w:val="22"/>
                <w:szCs w:val="22"/>
              </w:rPr>
              <w:t>allow</w:t>
            </w:r>
            <w:proofErr w:type="gramEnd"/>
            <w:r w:rsidRPr="00994CB4">
              <w:rPr>
                <w:rFonts w:asciiTheme="majorHAnsi" w:hAnsiTheme="majorHAnsi"/>
                <w:sz w:val="22"/>
                <w:szCs w:val="22"/>
              </w:rPr>
              <w:t xml:space="preserve"> students to engage and feel successful at the start of the lesson?</w:t>
            </w:r>
          </w:p>
          <w:p w:rsidR="00B7359A" w:rsidRPr="00C95D40" w:rsidRDefault="00B7359A" w:rsidP="00C95D40">
            <w:pPr>
              <w:rPr>
                <w:rFonts w:asciiTheme="minorHAnsi" w:hAnsiTheme="minorHAnsi"/>
                <w:bCs/>
                <w:spacing w:val="-2"/>
                <w:szCs w:val="32"/>
              </w:rPr>
            </w:pPr>
          </w:p>
        </w:tc>
        <w:tc>
          <w:tcPr>
            <w:tcW w:w="2010" w:type="dxa"/>
            <w:shd w:val="clear" w:color="auto" w:fill="auto"/>
          </w:tcPr>
          <w:p w:rsidR="00932D6F" w:rsidRDefault="00B7359A" w:rsidP="000E6133">
            <w:pPr>
              <w:spacing w:before="120" w:after="0" w:line="240" w:lineRule="auto"/>
              <w:ind w:left="144"/>
              <w:rPr>
                <w:rFonts w:ascii="Calibri Bold" w:hAnsi="Calibri Bold"/>
                <w:bCs/>
                <w:color w:val="808080" w:themeColor="background1" w:themeShade="80"/>
                <w:spacing w:val="-2"/>
                <w:sz w:val="20"/>
                <w:szCs w:val="32"/>
              </w:rPr>
            </w:pPr>
            <w:r w:rsidRPr="00B7359A">
              <w:rPr>
                <w:rFonts w:ascii="Calibri Bold" w:hAnsi="Calibri Bold"/>
                <w:bCs/>
                <w:color w:val="808080" w:themeColor="background1" w:themeShade="80"/>
                <w:spacing w:val="-2"/>
                <w:sz w:val="20"/>
                <w:szCs w:val="32"/>
              </w:rPr>
              <w:t>Time:</w:t>
            </w:r>
          </w:p>
          <w:p w:rsidR="00B7359A" w:rsidRPr="00B7359A" w:rsidRDefault="00B7359A" w:rsidP="000E6133">
            <w:pPr>
              <w:spacing w:before="120" w:after="0" w:line="240" w:lineRule="auto"/>
              <w:ind w:left="144"/>
              <w:rPr>
                <w:rFonts w:ascii="Calibri Bold" w:hAnsi="Calibri Bold"/>
                <w:bCs/>
                <w:color w:val="808080" w:themeColor="background1" w:themeShade="80"/>
                <w:spacing w:val="-2"/>
                <w:sz w:val="20"/>
                <w:szCs w:val="32"/>
              </w:rPr>
            </w:pPr>
          </w:p>
        </w:tc>
      </w:tr>
      <w:tr w:rsidR="00B7359A" w:rsidRPr="00E130EB">
        <w:trPr>
          <w:jc w:val="center"/>
        </w:trPr>
        <w:tc>
          <w:tcPr>
            <w:tcW w:w="14280" w:type="dxa"/>
            <w:gridSpan w:val="2"/>
            <w:shd w:val="clear" w:color="auto" w:fill="F2F2F2" w:themeFill="background1" w:themeFillShade="F2"/>
          </w:tcPr>
          <w:p w:rsidR="00B7359A" w:rsidRPr="00B7359A" w:rsidRDefault="00B7359A" w:rsidP="000E6133">
            <w:pPr>
              <w:spacing w:before="120" w:after="120" w:line="240" w:lineRule="auto"/>
              <w:ind w:left="144"/>
              <w:rPr>
                <w:b/>
                <w:sz w:val="32"/>
                <w:szCs w:val="32"/>
              </w:rPr>
            </w:pPr>
            <w:r>
              <w:rPr>
                <w:b/>
                <w:sz w:val="32"/>
                <w:szCs w:val="32"/>
              </w:rPr>
              <w:t>Learning Episode</w:t>
            </w:r>
            <w:r w:rsidR="00DB3387">
              <w:rPr>
                <w:b/>
                <w:sz w:val="32"/>
                <w:szCs w:val="32"/>
              </w:rPr>
              <w:t xml:space="preserve"> – Input</w:t>
            </w:r>
          </w:p>
        </w:tc>
      </w:tr>
      <w:tr w:rsidR="00B7359A" w:rsidRPr="00E130EB">
        <w:trPr>
          <w:jc w:val="center"/>
        </w:trPr>
        <w:tc>
          <w:tcPr>
            <w:tcW w:w="12270" w:type="dxa"/>
            <w:shd w:val="clear" w:color="auto" w:fill="auto"/>
          </w:tcPr>
          <w:p w:rsidR="00DB3387" w:rsidRPr="00994CB4" w:rsidRDefault="00DB3387" w:rsidP="000E6133">
            <w:pPr>
              <w:spacing w:before="120" w:after="0" w:line="240" w:lineRule="auto"/>
              <w:ind w:left="144"/>
              <w:rPr>
                <w:rFonts w:asciiTheme="majorHAnsi" w:hAnsiTheme="majorHAnsi"/>
                <w:bCs/>
                <w:spacing w:val="-2"/>
              </w:rPr>
            </w:pPr>
            <w:r w:rsidRPr="00994CB4">
              <w:rPr>
                <w:rFonts w:asciiTheme="majorHAnsi" w:hAnsiTheme="majorHAnsi"/>
                <w:bCs/>
                <w:spacing w:val="-2"/>
              </w:rPr>
              <w:lastRenderedPageBreak/>
              <w:t xml:space="preserve">Do </w:t>
            </w:r>
            <w:r w:rsidR="00932D6F" w:rsidRPr="00994CB4">
              <w:rPr>
                <w:rFonts w:asciiTheme="majorHAnsi" w:hAnsiTheme="majorHAnsi"/>
                <w:bCs/>
                <w:spacing w:val="-2"/>
              </w:rPr>
              <w:t>activities at the beginning of the learning cycle</w:t>
            </w:r>
            <w:r w:rsidRPr="00994CB4">
              <w:rPr>
                <w:rFonts w:asciiTheme="majorHAnsi" w:hAnsiTheme="majorHAnsi"/>
                <w:bCs/>
                <w:spacing w:val="-2"/>
              </w:rPr>
              <w:t>:</w:t>
            </w:r>
          </w:p>
          <w:p w:rsidR="00DB3387" w:rsidRPr="00994CB4" w:rsidRDefault="00DB3387" w:rsidP="00932D6F">
            <w:pPr>
              <w:pStyle w:val="NoSpacing"/>
              <w:numPr>
                <w:ilvl w:val="0"/>
                <w:numId w:val="16"/>
              </w:numPr>
              <w:rPr>
                <w:rFonts w:asciiTheme="majorHAnsi" w:hAnsiTheme="majorHAnsi"/>
              </w:rPr>
            </w:pPr>
            <w:proofErr w:type="gramStart"/>
            <w:r w:rsidRPr="00994CB4">
              <w:rPr>
                <w:rFonts w:asciiTheme="majorHAnsi" w:hAnsiTheme="majorHAnsi"/>
              </w:rPr>
              <w:t>provide</w:t>
            </w:r>
            <w:proofErr w:type="gramEnd"/>
            <w:r w:rsidRPr="00994CB4">
              <w:rPr>
                <w:rFonts w:asciiTheme="majorHAnsi" w:hAnsiTheme="majorHAnsi"/>
              </w:rPr>
              <w:t xml:space="preserve"> sufficient opportunities for understanding new words before expecting production? </w:t>
            </w:r>
          </w:p>
          <w:p w:rsidR="00932D6F" w:rsidRPr="00994CB4" w:rsidRDefault="00DB3387" w:rsidP="00932D6F">
            <w:pPr>
              <w:pStyle w:val="NoSpacing"/>
              <w:numPr>
                <w:ilvl w:val="0"/>
                <w:numId w:val="16"/>
              </w:numPr>
              <w:rPr>
                <w:rFonts w:asciiTheme="majorHAnsi" w:hAnsiTheme="majorHAnsi"/>
              </w:rPr>
            </w:pPr>
            <w:proofErr w:type="gramStart"/>
            <w:r w:rsidRPr="00994CB4">
              <w:rPr>
                <w:rFonts w:asciiTheme="majorHAnsi" w:hAnsiTheme="majorHAnsi"/>
              </w:rPr>
              <w:t>provide</w:t>
            </w:r>
            <w:proofErr w:type="gramEnd"/>
            <w:r w:rsidRPr="00994CB4">
              <w:rPr>
                <w:rFonts w:asciiTheme="majorHAnsi" w:hAnsiTheme="majorHAnsi"/>
              </w:rPr>
              <w:t xml:space="preserve"> multiple, varied opportunities for students to hear new words/expressions used in highly visualized contexts that make meaning transparent? </w:t>
            </w:r>
          </w:p>
          <w:p w:rsidR="00B7359A" w:rsidRPr="00932D6F" w:rsidRDefault="00B7359A" w:rsidP="00932D6F">
            <w:pPr>
              <w:pStyle w:val="NoSpacing"/>
              <w:rPr>
                <w:rFonts w:asciiTheme="minorHAnsi" w:hAnsiTheme="minorHAnsi"/>
                <w:sz w:val="24"/>
              </w:rPr>
            </w:pPr>
          </w:p>
        </w:tc>
        <w:tc>
          <w:tcPr>
            <w:tcW w:w="2010" w:type="dxa"/>
            <w:shd w:val="clear" w:color="auto" w:fill="auto"/>
          </w:tcPr>
          <w:p w:rsidR="00B7359A" w:rsidRPr="00B7359A" w:rsidRDefault="00B7359A" w:rsidP="000E6133">
            <w:pPr>
              <w:spacing w:before="120" w:after="0" w:line="240" w:lineRule="auto"/>
              <w:ind w:left="144"/>
              <w:rPr>
                <w:rFonts w:ascii="Calibri Bold" w:hAnsi="Calibri Bold"/>
                <w:bCs/>
                <w:color w:val="808080" w:themeColor="background1" w:themeShade="80"/>
                <w:spacing w:val="-2"/>
                <w:sz w:val="20"/>
                <w:szCs w:val="32"/>
              </w:rPr>
            </w:pPr>
            <w:r w:rsidRPr="00B7359A">
              <w:rPr>
                <w:rFonts w:ascii="Calibri Bold" w:hAnsi="Calibri Bold"/>
                <w:bCs/>
                <w:color w:val="808080" w:themeColor="background1" w:themeShade="80"/>
                <w:spacing w:val="-2"/>
                <w:sz w:val="20"/>
                <w:szCs w:val="32"/>
              </w:rPr>
              <w:t>Time:</w:t>
            </w:r>
          </w:p>
        </w:tc>
      </w:tr>
      <w:tr w:rsidR="00B7359A" w:rsidRPr="00E130EB">
        <w:trPr>
          <w:jc w:val="center"/>
        </w:trPr>
        <w:tc>
          <w:tcPr>
            <w:tcW w:w="14280" w:type="dxa"/>
            <w:gridSpan w:val="2"/>
            <w:shd w:val="clear" w:color="auto" w:fill="F2F2F2" w:themeFill="background1" w:themeFillShade="F2"/>
          </w:tcPr>
          <w:p w:rsidR="00B7359A" w:rsidRPr="00B7359A" w:rsidRDefault="00B7359A" w:rsidP="000E6133">
            <w:pPr>
              <w:spacing w:before="120" w:after="0" w:line="240" w:lineRule="auto"/>
              <w:ind w:left="144"/>
              <w:rPr>
                <w:rFonts w:ascii="Calibri Bold" w:hAnsi="Calibri Bold"/>
                <w:bCs/>
                <w:color w:val="808080" w:themeColor="background1" w:themeShade="80"/>
                <w:spacing w:val="-2"/>
                <w:sz w:val="20"/>
                <w:szCs w:val="32"/>
              </w:rPr>
            </w:pPr>
            <w:r>
              <w:rPr>
                <w:b/>
                <w:sz w:val="32"/>
                <w:szCs w:val="32"/>
              </w:rPr>
              <w:t>Learning Episode</w:t>
            </w:r>
            <w:r w:rsidR="00DB3387">
              <w:rPr>
                <w:b/>
                <w:sz w:val="32"/>
                <w:szCs w:val="32"/>
              </w:rPr>
              <w:t xml:space="preserve"> – Sharing/Guiding</w:t>
            </w:r>
          </w:p>
        </w:tc>
      </w:tr>
      <w:tr w:rsidR="00B7359A" w:rsidRPr="00E130EB">
        <w:trPr>
          <w:jc w:val="center"/>
        </w:trPr>
        <w:tc>
          <w:tcPr>
            <w:tcW w:w="12270" w:type="dxa"/>
            <w:shd w:val="clear" w:color="auto" w:fill="auto"/>
          </w:tcPr>
          <w:p w:rsidR="00932D6F" w:rsidRPr="00994CB4" w:rsidRDefault="00932D6F" w:rsidP="000E6133">
            <w:pPr>
              <w:spacing w:before="120" w:after="0" w:line="240" w:lineRule="auto"/>
              <w:ind w:left="144"/>
              <w:rPr>
                <w:rFonts w:asciiTheme="majorHAnsi" w:hAnsiTheme="majorHAnsi"/>
                <w:bCs/>
                <w:spacing w:val="-2"/>
              </w:rPr>
            </w:pPr>
            <w:r w:rsidRPr="00994CB4">
              <w:rPr>
                <w:rFonts w:asciiTheme="majorHAnsi" w:hAnsiTheme="majorHAnsi"/>
                <w:bCs/>
                <w:spacing w:val="-2"/>
              </w:rPr>
              <w:t>Do activities in the middle of the learning cycle:</w:t>
            </w:r>
          </w:p>
          <w:p w:rsidR="00932D6F" w:rsidRPr="00994CB4" w:rsidRDefault="00932D6F" w:rsidP="00932D6F">
            <w:pPr>
              <w:pStyle w:val="NoSpacing"/>
              <w:numPr>
                <w:ilvl w:val="0"/>
                <w:numId w:val="16"/>
              </w:numPr>
              <w:rPr>
                <w:rFonts w:asciiTheme="majorHAnsi" w:hAnsiTheme="majorHAnsi"/>
              </w:rPr>
            </w:pPr>
            <w:proofErr w:type="gramStart"/>
            <w:r w:rsidRPr="00994CB4">
              <w:rPr>
                <w:rFonts w:asciiTheme="majorHAnsi" w:hAnsiTheme="majorHAnsi"/>
              </w:rPr>
              <w:t>provide</w:t>
            </w:r>
            <w:proofErr w:type="gramEnd"/>
            <w:r w:rsidRPr="00994CB4">
              <w:rPr>
                <w:rFonts w:asciiTheme="majorHAnsi" w:hAnsiTheme="majorHAnsi"/>
              </w:rPr>
              <w:t xml:space="preserve"> students with an authentic (real-world) purpose for using words and phrases? </w:t>
            </w:r>
            <w:r w:rsidRPr="00994CB4">
              <w:rPr>
                <w:rFonts w:asciiTheme="majorHAnsi" w:hAnsiTheme="majorHAnsi"/>
              </w:rPr>
              <w:tab/>
            </w:r>
          </w:p>
          <w:p w:rsidR="00932D6F" w:rsidRPr="00994CB4" w:rsidRDefault="00932D6F" w:rsidP="00932D6F">
            <w:pPr>
              <w:pStyle w:val="NoSpacing"/>
              <w:numPr>
                <w:ilvl w:val="0"/>
                <w:numId w:val="16"/>
              </w:numPr>
              <w:rPr>
                <w:rFonts w:asciiTheme="majorHAnsi" w:hAnsiTheme="majorHAnsi"/>
              </w:rPr>
            </w:pPr>
            <w:proofErr w:type="gramStart"/>
            <w:r w:rsidRPr="00994CB4">
              <w:rPr>
                <w:rFonts w:asciiTheme="majorHAnsi" w:hAnsiTheme="majorHAnsi"/>
              </w:rPr>
              <w:t>engage</w:t>
            </w:r>
            <w:proofErr w:type="gramEnd"/>
            <w:r w:rsidRPr="00994CB4">
              <w:rPr>
                <w:rFonts w:asciiTheme="majorHAnsi" w:hAnsiTheme="majorHAnsi"/>
              </w:rPr>
              <w:t xml:space="preserve"> all students (as opposed to just one or two students at a time)? </w:t>
            </w:r>
          </w:p>
          <w:p w:rsidR="00932D6F" w:rsidRPr="00994CB4" w:rsidRDefault="00932D6F" w:rsidP="00932D6F">
            <w:pPr>
              <w:pStyle w:val="NoSpacing"/>
              <w:numPr>
                <w:ilvl w:val="0"/>
                <w:numId w:val="16"/>
              </w:numPr>
              <w:rPr>
                <w:rFonts w:asciiTheme="majorHAnsi" w:hAnsiTheme="majorHAnsi"/>
              </w:rPr>
            </w:pPr>
            <w:proofErr w:type="gramStart"/>
            <w:r w:rsidRPr="00994CB4">
              <w:rPr>
                <w:rFonts w:asciiTheme="majorHAnsi" w:hAnsiTheme="majorHAnsi"/>
              </w:rPr>
              <w:t>vary</w:t>
            </w:r>
            <w:proofErr w:type="gramEnd"/>
            <w:r w:rsidRPr="00994CB4">
              <w:rPr>
                <w:rFonts w:asciiTheme="majorHAnsi" w:hAnsiTheme="majorHAnsi"/>
              </w:rPr>
              <w:t xml:space="preserve"> in the level of intensity and the amount of physical movement required? </w:t>
            </w:r>
          </w:p>
          <w:p w:rsidR="00932D6F" w:rsidRPr="00994CB4" w:rsidRDefault="00932D6F" w:rsidP="00932D6F">
            <w:pPr>
              <w:pStyle w:val="NoSpacing"/>
              <w:numPr>
                <w:ilvl w:val="0"/>
                <w:numId w:val="16"/>
              </w:numPr>
              <w:rPr>
                <w:rFonts w:asciiTheme="majorHAnsi" w:hAnsiTheme="majorHAnsi"/>
              </w:rPr>
            </w:pPr>
            <w:proofErr w:type="gramStart"/>
            <w:r w:rsidRPr="00994CB4">
              <w:rPr>
                <w:rFonts w:asciiTheme="majorHAnsi" w:hAnsiTheme="majorHAnsi"/>
              </w:rPr>
              <w:t>make</w:t>
            </w:r>
            <w:proofErr w:type="gramEnd"/>
            <w:r w:rsidRPr="00994CB4">
              <w:rPr>
                <w:rFonts w:asciiTheme="majorHAnsi" w:hAnsiTheme="majorHAnsi"/>
              </w:rPr>
              <w:t xml:space="preserve"> the learner, not the teacher, the active participant? </w:t>
            </w:r>
          </w:p>
          <w:p w:rsidR="00932D6F" w:rsidRPr="00994CB4" w:rsidRDefault="00932D6F" w:rsidP="00932D6F">
            <w:pPr>
              <w:pStyle w:val="NoSpacing"/>
              <w:numPr>
                <w:ilvl w:val="0"/>
                <w:numId w:val="16"/>
              </w:numPr>
              <w:rPr>
                <w:rFonts w:asciiTheme="majorHAnsi" w:hAnsiTheme="majorHAnsi"/>
              </w:rPr>
            </w:pPr>
            <w:proofErr w:type="gramStart"/>
            <w:r w:rsidRPr="00994CB4">
              <w:rPr>
                <w:rFonts w:asciiTheme="majorHAnsi" w:hAnsiTheme="majorHAnsi"/>
              </w:rPr>
              <w:t>build</w:t>
            </w:r>
            <w:proofErr w:type="gramEnd"/>
            <w:r w:rsidRPr="00994CB4">
              <w:rPr>
                <w:rFonts w:asciiTheme="majorHAnsi" w:hAnsiTheme="majorHAnsi"/>
              </w:rPr>
              <w:t xml:space="preserve"> toward allowing students to demonstrate in meaningful and unrehearsed ways that they are able to use what they know?</w:t>
            </w:r>
          </w:p>
          <w:p w:rsidR="00B7359A" w:rsidRPr="00932D6F" w:rsidRDefault="00B7359A" w:rsidP="00932D6F">
            <w:pPr>
              <w:pStyle w:val="NoSpacing"/>
              <w:rPr>
                <w:rFonts w:asciiTheme="minorHAnsi" w:hAnsiTheme="minorHAnsi"/>
                <w:sz w:val="24"/>
              </w:rPr>
            </w:pPr>
          </w:p>
        </w:tc>
        <w:tc>
          <w:tcPr>
            <w:tcW w:w="2010" w:type="dxa"/>
            <w:shd w:val="clear" w:color="auto" w:fill="auto"/>
          </w:tcPr>
          <w:p w:rsidR="00B7359A" w:rsidRPr="00B7359A" w:rsidRDefault="00B7359A" w:rsidP="000E6133">
            <w:pPr>
              <w:spacing w:before="120" w:after="0" w:line="240" w:lineRule="auto"/>
              <w:ind w:left="144"/>
              <w:rPr>
                <w:rFonts w:ascii="Calibri Bold" w:hAnsi="Calibri Bold"/>
                <w:bCs/>
                <w:color w:val="808080" w:themeColor="background1" w:themeShade="80"/>
                <w:spacing w:val="-2"/>
                <w:sz w:val="20"/>
                <w:szCs w:val="32"/>
              </w:rPr>
            </w:pPr>
            <w:r w:rsidRPr="00B7359A">
              <w:rPr>
                <w:rFonts w:ascii="Calibri Bold" w:hAnsi="Calibri Bold"/>
                <w:bCs/>
                <w:color w:val="808080" w:themeColor="background1" w:themeShade="80"/>
                <w:spacing w:val="-2"/>
                <w:sz w:val="20"/>
                <w:szCs w:val="32"/>
              </w:rPr>
              <w:t>Time:</w:t>
            </w:r>
          </w:p>
        </w:tc>
      </w:tr>
      <w:tr w:rsidR="00B7359A" w:rsidRPr="00E130EB">
        <w:trPr>
          <w:jc w:val="center"/>
        </w:trPr>
        <w:tc>
          <w:tcPr>
            <w:tcW w:w="14280" w:type="dxa"/>
            <w:gridSpan w:val="2"/>
            <w:shd w:val="clear" w:color="auto" w:fill="F2F2F2" w:themeFill="background1" w:themeFillShade="F2"/>
          </w:tcPr>
          <w:p w:rsidR="00B7359A" w:rsidRPr="00B7359A" w:rsidRDefault="00B7359A" w:rsidP="000E6133">
            <w:pPr>
              <w:spacing w:before="120" w:after="0" w:line="240" w:lineRule="auto"/>
              <w:ind w:left="144"/>
              <w:rPr>
                <w:rFonts w:ascii="Calibri Bold" w:hAnsi="Calibri Bold"/>
                <w:bCs/>
                <w:color w:val="808080" w:themeColor="background1" w:themeShade="80"/>
                <w:spacing w:val="-2"/>
                <w:sz w:val="20"/>
                <w:szCs w:val="32"/>
              </w:rPr>
            </w:pPr>
            <w:r>
              <w:rPr>
                <w:b/>
                <w:sz w:val="32"/>
                <w:szCs w:val="32"/>
              </w:rPr>
              <w:t>Learning Episode</w:t>
            </w:r>
            <w:r w:rsidR="00DB3387">
              <w:rPr>
                <w:b/>
                <w:sz w:val="32"/>
                <w:szCs w:val="32"/>
              </w:rPr>
              <w:t xml:space="preserve"> - Applying</w:t>
            </w:r>
          </w:p>
        </w:tc>
      </w:tr>
      <w:tr w:rsidR="00B7359A" w:rsidRPr="00E130EB">
        <w:trPr>
          <w:jc w:val="center"/>
        </w:trPr>
        <w:tc>
          <w:tcPr>
            <w:tcW w:w="12270" w:type="dxa"/>
            <w:shd w:val="clear" w:color="auto" w:fill="auto"/>
          </w:tcPr>
          <w:p w:rsidR="00B7359A" w:rsidRPr="00994CB4" w:rsidRDefault="00932D6F" w:rsidP="00B7359A">
            <w:pPr>
              <w:spacing w:before="120" w:after="0" w:line="240" w:lineRule="auto"/>
              <w:ind w:left="144"/>
              <w:rPr>
                <w:rFonts w:asciiTheme="majorHAnsi" w:hAnsiTheme="majorHAnsi"/>
                <w:b/>
              </w:rPr>
            </w:pPr>
            <w:r w:rsidRPr="00994CB4">
              <w:rPr>
                <w:rFonts w:asciiTheme="majorHAnsi" w:hAnsiTheme="majorHAnsi"/>
                <w:bCs/>
                <w:spacing w:val="-2"/>
              </w:rPr>
              <w:t>Do activities at the end of the learning cycle:</w:t>
            </w:r>
          </w:p>
          <w:p w:rsidR="00A16F68" w:rsidRPr="00994CB4" w:rsidRDefault="00A16F68" w:rsidP="00A16F68">
            <w:pPr>
              <w:pStyle w:val="NoSpacing"/>
              <w:numPr>
                <w:ilvl w:val="0"/>
                <w:numId w:val="16"/>
              </w:numPr>
              <w:rPr>
                <w:rFonts w:asciiTheme="majorHAnsi" w:hAnsiTheme="majorHAnsi"/>
              </w:rPr>
            </w:pPr>
            <w:proofErr w:type="gramStart"/>
            <w:r w:rsidRPr="00994CB4">
              <w:rPr>
                <w:rFonts w:asciiTheme="majorHAnsi" w:hAnsiTheme="majorHAnsi"/>
              </w:rPr>
              <w:t>allow</w:t>
            </w:r>
            <w:proofErr w:type="gramEnd"/>
            <w:r w:rsidRPr="00994CB4">
              <w:rPr>
                <w:rFonts w:asciiTheme="majorHAnsi" w:hAnsiTheme="majorHAnsi"/>
              </w:rPr>
              <w:t xml:space="preserve"> students to demonstrate in meaningful and unrehearsed ways that they are able to use what they know?</w:t>
            </w:r>
          </w:p>
          <w:p w:rsidR="00C95D40" w:rsidRPr="00994CB4" w:rsidRDefault="00A16F68" w:rsidP="00C95D40">
            <w:pPr>
              <w:pStyle w:val="NoSpacing"/>
              <w:numPr>
                <w:ilvl w:val="0"/>
                <w:numId w:val="16"/>
              </w:numPr>
              <w:rPr>
                <w:rFonts w:asciiTheme="majorHAnsi" w:hAnsiTheme="majorHAnsi"/>
              </w:rPr>
            </w:pPr>
            <w:proofErr w:type="gramStart"/>
            <w:r w:rsidRPr="00994CB4">
              <w:rPr>
                <w:rFonts w:asciiTheme="majorHAnsi" w:hAnsiTheme="majorHAnsi"/>
              </w:rPr>
              <w:t>allow</w:t>
            </w:r>
            <w:proofErr w:type="gramEnd"/>
            <w:r w:rsidRPr="00994CB4">
              <w:rPr>
                <w:rFonts w:asciiTheme="majorHAnsi" w:hAnsiTheme="majorHAnsi"/>
              </w:rPr>
              <w:t xml:space="preserve"> students to demonstrate to me and to themselves that they have met the learning targets for the lesson?</w:t>
            </w:r>
          </w:p>
          <w:p w:rsidR="00B7359A" w:rsidRPr="00C95D40" w:rsidRDefault="00B7359A" w:rsidP="00C95D40">
            <w:pPr>
              <w:pStyle w:val="NoSpacing"/>
              <w:rPr>
                <w:rFonts w:asciiTheme="minorHAnsi" w:hAnsiTheme="minorHAnsi"/>
                <w:sz w:val="24"/>
              </w:rPr>
            </w:pPr>
          </w:p>
        </w:tc>
        <w:tc>
          <w:tcPr>
            <w:tcW w:w="2010" w:type="dxa"/>
            <w:shd w:val="clear" w:color="auto" w:fill="auto"/>
          </w:tcPr>
          <w:p w:rsidR="00B7359A" w:rsidRPr="00B7359A" w:rsidRDefault="00B7359A" w:rsidP="00B7359A">
            <w:pPr>
              <w:spacing w:before="120" w:after="0" w:line="240" w:lineRule="auto"/>
              <w:ind w:left="144"/>
              <w:rPr>
                <w:rFonts w:ascii="Calibri Bold" w:hAnsi="Calibri Bold"/>
                <w:bCs/>
                <w:color w:val="808080" w:themeColor="background1" w:themeShade="80"/>
                <w:spacing w:val="-2"/>
                <w:sz w:val="20"/>
                <w:szCs w:val="32"/>
              </w:rPr>
            </w:pPr>
            <w:r w:rsidRPr="00B7359A">
              <w:rPr>
                <w:rFonts w:ascii="Calibri Bold" w:hAnsi="Calibri Bold"/>
                <w:bCs/>
                <w:color w:val="808080" w:themeColor="background1" w:themeShade="80"/>
                <w:spacing w:val="-2"/>
                <w:sz w:val="20"/>
                <w:szCs w:val="32"/>
              </w:rPr>
              <w:t>Time:</w:t>
            </w:r>
          </w:p>
        </w:tc>
      </w:tr>
      <w:tr w:rsidR="00B7359A" w:rsidRPr="00E130EB">
        <w:trPr>
          <w:jc w:val="center"/>
        </w:trPr>
        <w:tc>
          <w:tcPr>
            <w:tcW w:w="12270" w:type="dxa"/>
            <w:shd w:val="clear" w:color="auto" w:fill="F2F2F2" w:themeFill="background1" w:themeFillShade="F2"/>
          </w:tcPr>
          <w:p w:rsidR="00B7359A" w:rsidRDefault="00932D6F" w:rsidP="00B7359A">
            <w:pPr>
              <w:spacing w:before="120" w:after="0" w:line="240" w:lineRule="auto"/>
              <w:ind w:left="144"/>
              <w:rPr>
                <w:b/>
                <w:sz w:val="32"/>
                <w:szCs w:val="32"/>
              </w:rPr>
            </w:pPr>
            <w:r>
              <w:rPr>
                <w:b/>
                <w:sz w:val="32"/>
                <w:szCs w:val="32"/>
              </w:rPr>
              <w:t>Pacing</w:t>
            </w:r>
          </w:p>
        </w:tc>
        <w:tc>
          <w:tcPr>
            <w:tcW w:w="2010" w:type="dxa"/>
            <w:shd w:val="clear" w:color="auto" w:fill="F2F2F2" w:themeFill="background1" w:themeFillShade="F2"/>
          </w:tcPr>
          <w:p w:rsidR="00B7359A" w:rsidRPr="00B7359A" w:rsidRDefault="00B7359A" w:rsidP="00B7359A">
            <w:pPr>
              <w:spacing w:before="120" w:after="0" w:line="240" w:lineRule="auto"/>
              <w:ind w:left="144"/>
              <w:rPr>
                <w:rFonts w:ascii="Calibri Bold" w:hAnsi="Calibri Bold"/>
                <w:bCs/>
                <w:color w:val="808080" w:themeColor="background1" w:themeShade="80"/>
                <w:spacing w:val="-2"/>
                <w:sz w:val="20"/>
                <w:szCs w:val="32"/>
              </w:rPr>
            </w:pPr>
          </w:p>
        </w:tc>
      </w:tr>
      <w:tr w:rsidR="00B7359A" w:rsidRPr="00E130EB">
        <w:trPr>
          <w:jc w:val="center"/>
        </w:trPr>
        <w:tc>
          <w:tcPr>
            <w:tcW w:w="12270" w:type="dxa"/>
            <w:shd w:val="clear" w:color="auto" w:fill="auto"/>
          </w:tcPr>
          <w:p w:rsidR="00932D6F" w:rsidRPr="00994CB4" w:rsidRDefault="00932D6F" w:rsidP="00B7359A">
            <w:pPr>
              <w:spacing w:before="120" w:after="0" w:line="240" w:lineRule="auto"/>
              <w:ind w:left="144"/>
              <w:rPr>
                <w:rFonts w:asciiTheme="majorHAnsi" w:hAnsiTheme="majorHAnsi"/>
              </w:rPr>
            </w:pPr>
            <w:r w:rsidRPr="00994CB4">
              <w:rPr>
                <w:rFonts w:asciiTheme="majorHAnsi" w:hAnsiTheme="majorHAnsi"/>
              </w:rPr>
              <w:t>Do all activities:</w:t>
            </w:r>
          </w:p>
          <w:p w:rsidR="00932D6F" w:rsidRPr="00994CB4" w:rsidRDefault="00932D6F" w:rsidP="00932D6F">
            <w:pPr>
              <w:pStyle w:val="NoSpacing"/>
              <w:numPr>
                <w:ilvl w:val="0"/>
                <w:numId w:val="16"/>
              </w:numPr>
              <w:rPr>
                <w:rFonts w:asciiTheme="majorHAnsi" w:hAnsiTheme="majorHAnsi"/>
              </w:rPr>
            </w:pPr>
            <w:proofErr w:type="gramStart"/>
            <w:r w:rsidRPr="00994CB4">
              <w:rPr>
                <w:rFonts w:asciiTheme="majorHAnsi" w:hAnsiTheme="majorHAnsi"/>
              </w:rPr>
              <w:t>make</w:t>
            </w:r>
            <w:proofErr w:type="gramEnd"/>
            <w:r w:rsidRPr="00994CB4">
              <w:rPr>
                <w:rFonts w:asciiTheme="majorHAnsi" w:hAnsiTheme="majorHAnsi"/>
              </w:rPr>
              <w:t xml:space="preserve"> the best use of instructional time to maximize student learning?</w:t>
            </w:r>
          </w:p>
          <w:p w:rsidR="00932D6F" w:rsidRPr="00994CB4" w:rsidRDefault="00932D6F" w:rsidP="00932D6F">
            <w:pPr>
              <w:pStyle w:val="NoSpacing"/>
              <w:numPr>
                <w:ilvl w:val="0"/>
                <w:numId w:val="16"/>
              </w:numPr>
              <w:rPr>
                <w:rFonts w:asciiTheme="majorHAnsi" w:hAnsiTheme="majorHAnsi"/>
              </w:rPr>
            </w:pPr>
            <w:proofErr w:type="gramStart"/>
            <w:r w:rsidRPr="00994CB4">
              <w:rPr>
                <w:rFonts w:asciiTheme="majorHAnsi" w:hAnsiTheme="majorHAnsi"/>
              </w:rPr>
              <w:t>take</w:t>
            </w:r>
            <w:proofErr w:type="gramEnd"/>
            <w:r w:rsidRPr="00994CB4">
              <w:rPr>
                <w:rFonts w:asciiTheme="majorHAnsi" w:hAnsiTheme="majorHAnsi"/>
              </w:rPr>
              <w:t xml:space="preserve"> an appropriate amount of time considering the age of the learner? </w:t>
            </w:r>
          </w:p>
          <w:p w:rsidR="00932D6F" w:rsidRPr="00994CB4" w:rsidRDefault="00932D6F" w:rsidP="00932D6F">
            <w:pPr>
              <w:pStyle w:val="NoSpacing"/>
              <w:numPr>
                <w:ilvl w:val="0"/>
                <w:numId w:val="16"/>
              </w:numPr>
              <w:rPr>
                <w:rFonts w:asciiTheme="majorHAnsi" w:hAnsiTheme="majorHAnsi"/>
              </w:rPr>
            </w:pPr>
            <w:proofErr w:type="gramStart"/>
            <w:r w:rsidRPr="00994CB4">
              <w:rPr>
                <w:rFonts w:asciiTheme="majorHAnsi" w:hAnsiTheme="majorHAnsi"/>
              </w:rPr>
              <w:t>provide</w:t>
            </w:r>
            <w:proofErr w:type="gramEnd"/>
            <w:r w:rsidRPr="00994CB4">
              <w:rPr>
                <w:rFonts w:asciiTheme="majorHAnsi" w:hAnsiTheme="majorHAnsi"/>
              </w:rPr>
              <w:t xml:space="preserve"> variety to enable a lively pace for the lesson</w:t>
            </w:r>
            <w:r w:rsidR="001C6CF1">
              <w:rPr>
                <w:rFonts w:asciiTheme="majorHAnsi" w:hAnsiTheme="majorHAnsi"/>
              </w:rPr>
              <w:t>?</w:t>
            </w:r>
          </w:p>
          <w:p w:rsidR="00B7359A" w:rsidRPr="00932D6F" w:rsidRDefault="00B7359A" w:rsidP="00932D6F">
            <w:pPr>
              <w:pStyle w:val="NoSpacing"/>
              <w:rPr>
                <w:rFonts w:asciiTheme="minorHAnsi" w:hAnsiTheme="minorHAnsi"/>
                <w:sz w:val="24"/>
              </w:rPr>
            </w:pPr>
          </w:p>
        </w:tc>
        <w:tc>
          <w:tcPr>
            <w:tcW w:w="2010" w:type="dxa"/>
            <w:shd w:val="clear" w:color="auto" w:fill="auto"/>
          </w:tcPr>
          <w:p w:rsidR="00B7359A" w:rsidRPr="00B7359A" w:rsidRDefault="00B7359A" w:rsidP="00B7359A">
            <w:pPr>
              <w:spacing w:before="120" w:after="0" w:line="240" w:lineRule="auto"/>
              <w:ind w:left="144"/>
              <w:rPr>
                <w:rFonts w:ascii="Calibri Bold" w:hAnsi="Calibri Bold"/>
                <w:bCs/>
                <w:color w:val="808080" w:themeColor="background1" w:themeShade="80"/>
                <w:spacing w:val="-2"/>
                <w:sz w:val="20"/>
                <w:szCs w:val="32"/>
              </w:rPr>
            </w:pPr>
            <w:r w:rsidRPr="00B7359A">
              <w:rPr>
                <w:rFonts w:ascii="Calibri Bold" w:hAnsi="Calibri Bold"/>
                <w:bCs/>
                <w:color w:val="808080" w:themeColor="background1" w:themeShade="80"/>
                <w:spacing w:val="-2"/>
                <w:sz w:val="20"/>
                <w:szCs w:val="32"/>
              </w:rPr>
              <w:t>Time:</w:t>
            </w:r>
          </w:p>
        </w:tc>
      </w:tr>
    </w:tbl>
    <w:p w:rsidR="00283E35" w:rsidRDefault="00283E35" w:rsidP="00DA7917">
      <w:pPr>
        <w:spacing w:after="0" w:line="240" w:lineRule="auto"/>
        <w:rPr>
          <w:rFonts w:ascii="Arial" w:hAnsi="Arial" w:cs="Arial"/>
          <w:sz w:val="12"/>
          <w:szCs w:val="12"/>
        </w:rPr>
      </w:pPr>
    </w:p>
    <w:p w:rsidR="002025F6" w:rsidRDefault="002025F6" w:rsidP="00C13428">
      <w:pPr>
        <w:spacing w:after="0" w:line="240" w:lineRule="auto"/>
        <w:rPr>
          <w:rFonts w:ascii="Arial" w:hAnsi="Arial" w:cs="Arial"/>
          <w:szCs w:val="24"/>
        </w:rPr>
      </w:pPr>
    </w:p>
    <w:p w:rsidR="002025F6" w:rsidRDefault="002025F6" w:rsidP="00C13428">
      <w:pPr>
        <w:spacing w:after="0" w:line="240" w:lineRule="auto"/>
        <w:rPr>
          <w:rFonts w:ascii="Arial" w:hAnsi="Arial" w:cs="Arial"/>
          <w:szCs w:val="24"/>
        </w:rPr>
      </w:pPr>
    </w:p>
    <w:tbl>
      <w:tblPr>
        <w:tblStyle w:val="TableGrid"/>
        <w:tblW w:w="0" w:type="auto"/>
        <w:tblLook w:val="04A0" w:firstRow="1" w:lastRow="0" w:firstColumn="1" w:lastColumn="0" w:noHBand="0" w:noVBand="1"/>
      </w:tblPr>
      <w:tblGrid>
        <w:gridCol w:w="14598"/>
      </w:tblGrid>
      <w:tr w:rsidR="007F29DB" w:rsidRPr="00E130EB">
        <w:tc>
          <w:tcPr>
            <w:tcW w:w="14598" w:type="dxa"/>
            <w:tcBorders>
              <w:top w:val="single" w:sz="4" w:space="0" w:color="4F6228" w:themeColor="accent3" w:themeShade="80"/>
              <w:left w:val="nil"/>
              <w:bottom w:val="single" w:sz="4" w:space="0" w:color="4F6228" w:themeColor="accent3" w:themeShade="80"/>
              <w:right w:val="nil"/>
            </w:tcBorders>
            <w:shd w:val="clear" w:color="auto" w:fill="000000" w:themeFill="text1"/>
          </w:tcPr>
          <w:p w:rsidR="00763EAB" w:rsidRDefault="007F29DB" w:rsidP="00F90369">
            <w:pPr>
              <w:pStyle w:val="ListParagraph"/>
              <w:spacing w:before="240" w:after="240"/>
              <w:ind w:left="144"/>
              <w:rPr>
                <w:rFonts w:ascii="Calibri" w:hAnsi="Calibri"/>
                <w:b/>
                <w:sz w:val="32"/>
                <w:szCs w:val="22"/>
              </w:rPr>
            </w:pPr>
            <w:r>
              <w:rPr>
                <w:rFonts w:ascii="Calibri Bold" w:hAnsi="Calibri Bold"/>
                <w:b/>
                <w:bCs/>
                <w:sz w:val="32"/>
                <w:szCs w:val="32"/>
              </w:rPr>
              <w:t>M</w:t>
            </w:r>
            <w:r w:rsidR="00F90369">
              <w:rPr>
                <w:rFonts w:ascii="Calibri Bold" w:hAnsi="Calibri Bold"/>
                <w:b/>
                <w:bCs/>
                <w:sz w:val="32"/>
                <w:szCs w:val="32"/>
              </w:rPr>
              <w:t xml:space="preserve">aterials </w:t>
            </w:r>
            <w:r>
              <w:rPr>
                <w:rFonts w:ascii="Calibri Bold" w:hAnsi="Calibri Bold"/>
                <w:b/>
                <w:bCs/>
                <w:sz w:val="32"/>
                <w:szCs w:val="32"/>
              </w:rPr>
              <w:t>needed for this lesson</w:t>
            </w:r>
            <w:r w:rsidRPr="00B10464">
              <w:rPr>
                <w:rFonts w:ascii="Calibri Bold" w:hAnsi="Calibri Bold"/>
                <w:bCs/>
                <w:spacing w:val="-2"/>
                <w:sz w:val="32"/>
                <w:szCs w:val="32"/>
              </w:rPr>
              <w:t xml:space="preserve"> </w:t>
            </w:r>
          </w:p>
        </w:tc>
      </w:tr>
    </w:tbl>
    <w:p w:rsidR="007F29DB" w:rsidRDefault="007F29DB" w:rsidP="007F29DB">
      <w:pPr>
        <w:spacing w:after="0" w:line="240" w:lineRule="auto"/>
        <w:rPr>
          <w:rFonts w:ascii="Arial" w:hAnsi="Arial" w:cs="Arial"/>
          <w:b/>
          <w:sz w:val="12"/>
          <w:szCs w:val="12"/>
        </w:rPr>
      </w:pPr>
    </w:p>
    <w:p w:rsidR="00763EAB" w:rsidRPr="00343CA0" w:rsidRDefault="00763EAB">
      <w:pPr>
        <w:spacing w:after="0" w:line="240" w:lineRule="auto"/>
        <w:rPr>
          <w:rFonts w:cs="Arial"/>
          <w:szCs w:val="24"/>
        </w:rPr>
      </w:pPr>
    </w:p>
    <w:tbl>
      <w:tblPr>
        <w:tblStyle w:val="TableGrid"/>
        <w:tblW w:w="0" w:type="auto"/>
        <w:jc w:val="center"/>
        <w:tblLook w:val="04A0" w:firstRow="1" w:lastRow="0" w:firstColumn="1" w:lastColumn="0" w:noHBand="0" w:noVBand="1"/>
      </w:tblPr>
      <w:tblGrid>
        <w:gridCol w:w="14280"/>
      </w:tblGrid>
      <w:tr w:rsidR="007F29DB">
        <w:trPr>
          <w:trHeight w:val="1124"/>
          <w:jc w:val="center"/>
        </w:trPr>
        <w:tc>
          <w:tcPr>
            <w:tcW w:w="14280" w:type="dxa"/>
          </w:tcPr>
          <w:p w:rsidR="00AD3823" w:rsidRPr="00994CB4" w:rsidRDefault="00AD3823" w:rsidP="00AD3823">
            <w:pPr>
              <w:pStyle w:val="ListParagraph"/>
              <w:numPr>
                <w:ilvl w:val="0"/>
                <w:numId w:val="19"/>
              </w:numPr>
              <w:ind w:left="576"/>
              <w:rPr>
                <w:rFonts w:asciiTheme="majorHAnsi" w:hAnsiTheme="majorHAnsi"/>
                <w:sz w:val="22"/>
                <w:szCs w:val="22"/>
              </w:rPr>
            </w:pPr>
            <w:r w:rsidRPr="00994CB4">
              <w:rPr>
                <w:rFonts w:asciiTheme="majorHAnsi" w:hAnsiTheme="majorHAnsi"/>
                <w:sz w:val="22"/>
                <w:szCs w:val="22"/>
              </w:rPr>
              <w:lastRenderedPageBreak/>
              <w:t>Do I have the materials I need to support my learning targets?</w:t>
            </w:r>
          </w:p>
          <w:p w:rsidR="00AD3823" w:rsidRPr="00994CB4" w:rsidRDefault="00AD3823" w:rsidP="00AD3823">
            <w:pPr>
              <w:pStyle w:val="ListParagraph"/>
              <w:numPr>
                <w:ilvl w:val="0"/>
                <w:numId w:val="19"/>
              </w:numPr>
              <w:ind w:left="576"/>
              <w:rPr>
                <w:rFonts w:asciiTheme="majorHAnsi" w:hAnsiTheme="majorHAnsi"/>
                <w:sz w:val="22"/>
                <w:szCs w:val="22"/>
              </w:rPr>
            </w:pPr>
            <w:r w:rsidRPr="00994CB4">
              <w:rPr>
                <w:rFonts w:asciiTheme="majorHAnsi" w:hAnsiTheme="majorHAnsi"/>
                <w:sz w:val="22"/>
                <w:szCs w:val="22"/>
              </w:rPr>
              <w:t>Are the materials age-appropriate?</w:t>
            </w:r>
          </w:p>
          <w:p w:rsidR="003D04A7" w:rsidRPr="00AD3823" w:rsidRDefault="00AD3823" w:rsidP="00AD3823">
            <w:pPr>
              <w:pStyle w:val="ListParagraph"/>
              <w:numPr>
                <w:ilvl w:val="0"/>
                <w:numId w:val="19"/>
              </w:numPr>
              <w:ind w:left="576"/>
              <w:rPr>
                <w:rFonts w:asciiTheme="minorHAnsi" w:hAnsiTheme="minorHAnsi"/>
              </w:rPr>
            </w:pPr>
            <w:r w:rsidRPr="00994CB4">
              <w:rPr>
                <w:rFonts w:asciiTheme="majorHAnsi" w:hAnsiTheme="majorHAnsi"/>
                <w:sz w:val="22"/>
                <w:szCs w:val="22"/>
              </w:rPr>
              <w:t>When possible, are the images and texts that I will use authentic?</w:t>
            </w:r>
          </w:p>
        </w:tc>
      </w:tr>
    </w:tbl>
    <w:p w:rsidR="002025F6" w:rsidRDefault="002025F6" w:rsidP="00C13428">
      <w:pPr>
        <w:spacing w:after="0" w:line="240" w:lineRule="auto"/>
        <w:rPr>
          <w:rFonts w:ascii="Arial" w:hAnsi="Arial" w:cs="Arial"/>
          <w:szCs w:val="24"/>
        </w:rPr>
      </w:pPr>
    </w:p>
    <w:tbl>
      <w:tblPr>
        <w:tblStyle w:val="TableGrid"/>
        <w:tblW w:w="0" w:type="auto"/>
        <w:tblLook w:val="04A0" w:firstRow="1" w:lastRow="0" w:firstColumn="1" w:lastColumn="0" w:noHBand="0" w:noVBand="1"/>
      </w:tblPr>
      <w:tblGrid>
        <w:gridCol w:w="14598"/>
      </w:tblGrid>
      <w:tr w:rsidR="007F29DB" w:rsidRPr="00E130EB">
        <w:tc>
          <w:tcPr>
            <w:tcW w:w="14598" w:type="dxa"/>
            <w:tcBorders>
              <w:top w:val="single" w:sz="4" w:space="0" w:color="4F6228" w:themeColor="accent3" w:themeShade="80"/>
              <w:left w:val="nil"/>
              <w:bottom w:val="single" w:sz="4" w:space="0" w:color="4F6228" w:themeColor="accent3" w:themeShade="80"/>
              <w:right w:val="nil"/>
            </w:tcBorders>
            <w:shd w:val="clear" w:color="auto" w:fill="000000" w:themeFill="text1"/>
          </w:tcPr>
          <w:p w:rsidR="00763EAB" w:rsidRDefault="007F29DB" w:rsidP="00343CA0">
            <w:pPr>
              <w:pStyle w:val="ListParagraph"/>
              <w:spacing w:before="240" w:after="240"/>
              <w:ind w:left="144"/>
              <w:contextualSpacing w:val="0"/>
              <w:rPr>
                <w:rFonts w:ascii="Calibri" w:hAnsi="Calibri"/>
                <w:b/>
                <w:sz w:val="32"/>
                <w:szCs w:val="22"/>
              </w:rPr>
            </w:pPr>
            <w:r w:rsidRPr="007F29DB">
              <w:rPr>
                <w:rFonts w:ascii="Calibri Bold" w:hAnsi="Calibri Bold"/>
                <w:b/>
                <w:bCs/>
                <w:sz w:val="32"/>
                <w:szCs w:val="32"/>
              </w:rPr>
              <w:t>Reflection/Notes to Self</w:t>
            </w:r>
          </w:p>
        </w:tc>
      </w:tr>
    </w:tbl>
    <w:p w:rsidR="007F29DB" w:rsidRDefault="007F29DB" w:rsidP="007F29DB">
      <w:pPr>
        <w:spacing w:after="0" w:line="240" w:lineRule="auto"/>
        <w:rPr>
          <w:rFonts w:ascii="Arial" w:hAnsi="Arial" w:cs="Arial"/>
          <w:b/>
          <w:sz w:val="12"/>
          <w:szCs w:val="12"/>
        </w:rPr>
      </w:pPr>
    </w:p>
    <w:p w:rsidR="00763EAB" w:rsidRDefault="00763EAB">
      <w:pPr>
        <w:spacing w:after="0" w:line="240" w:lineRule="auto"/>
        <w:rPr>
          <w:rFonts w:ascii="Arial" w:hAnsi="Arial" w:cs="Arial"/>
          <w:szCs w:val="24"/>
        </w:rPr>
      </w:pPr>
    </w:p>
    <w:tbl>
      <w:tblPr>
        <w:tblStyle w:val="TableGrid"/>
        <w:tblW w:w="0" w:type="auto"/>
        <w:jc w:val="center"/>
        <w:tblLook w:val="04A0" w:firstRow="1" w:lastRow="0" w:firstColumn="1" w:lastColumn="0" w:noHBand="0" w:noVBand="1"/>
      </w:tblPr>
      <w:tblGrid>
        <w:gridCol w:w="14280"/>
      </w:tblGrid>
      <w:tr w:rsidR="007F29DB">
        <w:trPr>
          <w:trHeight w:val="755"/>
          <w:jc w:val="center"/>
        </w:trPr>
        <w:tc>
          <w:tcPr>
            <w:tcW w:w="14280" w:type="dxa"/>
          </w:tcPr>
          <w:p w:rsidR="00AD3823" w:rsidRPr="00994CB4" w:rsidRDefault="006F61C9" w:rsidP="00AD3823">
            <w:pPr>
              <w:pStyle w:val="ListParagraph"/>
              <w:numPr>
                <w:ilvl w:val="0"/>
                <w:numId w:val="20"/>
              </w:numPr>
              <w:ind w:left="576"/>
              <w:rPr>
                <w:rFonts w:asciiTheme="majorHAnsi" w:hAnsiTheme="majorHAnsi"/>
                <w:sz w:val="22"/>
                <w:szCs w:val="22"/>
              </w:rPr>
            </w:pPr>
            <w:r w:rsidRPr="00994CB4">
              <w:rPr>
                <w:rFonts w:asciiTheme="majorHAnsi" w:hAnsiTheme="majorHAnsi"/>
                <w:sz w:val="22"/>
                <w:szCs w:val="22"/>
              </w:rPr>
              <w:t>What were learners able to do</w:t>
            </w:r>
            <w:r w:rsidR="001C6CF1" w:rsidRPr="00994CB4">
              <w:rPr>
                <w:rFonts w:asciiTheme="majorHAnsi" w:hAnsiTheme="majorHAnsi"/>
                <w:sz w:val="22"/>
                <w:szCs w:val="22"/>
              </w:rPr>
              <w:t>,</w:t>
            </w:r>
            <w:r w:rsidRPr="00994CB4">
              <w:rPr>
                <w:rFonts w:asciiTheme="majorHAnsi" w:hAnsiTheme="majorHAnsi"/>
                <w:sz w:val="22"/>
                <w:szCs w:val="22"/>
              </w:rPr>
              <w:t xml:space="preserve"> as a result of the </w:t>
            </w:r>
            <w:proofErr w:type="gramStart"/>
            <w:r w:rsidRPr="00994CB4">
              <w:rPr>
                <w:rFonts w:asciiTheme="majorHAnsi" w:hAnsiTheme="majorHAnsi"/>
                <w:sz w:val="22"/>
                <w:szCs w:val="22"/>
              </w:rPr>
              <w:t>lesson</w:t>
            </w:r>
            <w:r w:rsidR="001C6CF1" w:rsidRPr="00994CB4">
              <w:rPr>
                <w:rFonts w:asciiTheme="majorHAnsi" w:hAnsiTheme="majorHAnsi"/>
                <w:sz w:val="22"/>
                <w:szCs w:val="22"/>
              </w:rPr>
              <w:t>,</w:t>
            </w:r>
            <w:r w:rsidRPr="00994CB4">
              <w:rPr>
                <w:rFonts w:asciiTheme="majorHAnsi" w:hAnsiTheme="majorHAnsi"/>
                <w:sz w:val="22"/>
                <w:szCs w:val="22"/>
              </w:rPr>
              <w:t xml:space="preserve"> that</w:t>
            </w:r>
            <w:proofErr w:type="gramEnd"/>
            <w:r w:rsidRPr="00994CB4">
              <w:rPr>
                <w:rFonts w:asciiTheme="majorHAnsi" w:hAnsiTheme="majorHAnsi"/>
                <w:sz w:val="22"/>
                <w:szCs w:val="22"/>
              </w:rPr>
              <w:t xml:space="preserve"> they couldn’t do at the start of the lesson? </w:t>
            </w:r>
          </w:p>
          <w:p w:rsidR="003D04A7" w:rsidRPr="00AD3823" w:rsidRDefault="00AD3823" w:rsidP="00AD3823">
            <w:pPr>
              <w:pStyle w:val="ListParagraph"/>
              <w:numPr>
                <w:ilvl w:val="0"/>
                <w:numId w:val="20"/>
              </w:numPr>
              <w:ind w:left="576"/>
              <w:rPr>
                <w:rFonts w:asciiTheme="minorHAnsi" w:hAnsiTheme="minorHAnsi"/>
              </w:rPr>
            </w:pPr>
            <w:r w:rsidRPr="00994CB4">
              <w:rPr>
                <w:rFonts w:asciiTheme="majorHAnsi" w:hAnsiTheme="majorHAnsi"/>
                <w:sz w:val="22"/>
                <w:szCs w:val="22"/>
              </w:rPr>
              <w:t>Was the lesson cognitively engaging and of interest to the learners?</w:t>
            </w:r>
          </w:p>
        </w:tc>
      </w:tr>
    </w:tbl>
    <w:p w:rsidR="00763EAB" w:rsidRDefault="00763EAB" w:rsidP="00343CA0">
      <w:pPr>
        <w:spacing w:line="240" w:lineRule="auto"/>
        <w:rPr>
          <w:rFonts w:ascii="Arial Black" w:hAnsi="Arial Black" w:cs="Arial"/>
        </w:rPr>
      </w:pPr>
    </w:p>
    <w:sectPr w:rsidR="00763EAB" w:rsidSect="00343CA0">
      <w:footerReference w:type="default" r:id="rId14"/>
      <w:pgSz w:w="15840" w:h="12240" w:orient="landscape"/>
      <w:pgMar w:top="864" w:right="720" w:bottom="864" w:left="720"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78C" w:rsidRDefault="00DC378C" w:rsidP="00426B23">
      <w:pPr>
        <w:spacing w:after="0" w:line="240" w:lineRule="auto"/>
      </w:pPr>
      <w:r>
        <w:separator/>
      </w:r>
    </w:p>
  </w:endnote>
  <w:endnote w:type="continuationSeparator" w:id="0">
    <w:p w:rsidR="00DC378C" w:rsidRDefault="00DC378C" w:rsidP="00426B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haroni Bold">
    <w:altName w:val="Cambria"/>
    <w:charset w:val="00"/>
    <w:family w:val="auto"/>
    <w:pitch w:val="variable"/>
    <w:sig w:usb0="00000803" w:usb1="00000000" w:usb2="00000000" w:usb3="00000000" w:csb0="00000021" w:csb1="00000000"/>
  </w:font>
  <w:font w:name="Calibri Bold">
    <w:panose1 w:val="020F070203040403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78C" w:rsidRPr="00426B23" w:rsidRDefault="00DC378C" w:rsidP="00426B23">
    <w:pPr>
      <w:pStyle w:val="Footer"/>
      <w:jc w:val="center"/>
      <w:rPr>
        <w:rFonts w:ascii="Arial" w:hAnsi="Arial" w:cs="Arial"/>
        <w:color w:val="808080" w:themeColor="background1" w:themeShade="80"/>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78C" w:rsidRDefault="00DC378C" w:rsidP="00426B23">
      <w:pPr>
        <w:spacing w:after="0" w:line="240" w:lineRule="auto"/>
      </w:pPr>
      <w:r>
        <w:separator/>
      </w:r>
    </w:p>
  </w:footnote>
  <w:footnote w:type="continuationSeparator" w:id="0">
    <w:p w:rsidR="00DC378C" w:rsidRDefault="00DC378C" w:rsidP="00426B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0C53"/>
    <w:multiLevelType w:val="hybridMultilevel"/>
    <w:tmpl w:val="D0026926"/>
    <w:lvl w:ilvl="0" w:tplc="3B94F2C0">
      <w:start w:val="1"/>
      <w:numFmt w:val="bullet"/>
      <w:lvlText w:val=""/>
      <w:lvlJc w:val="left"/>
      <w:pPr>
        <w:ind w:left="360" w:hanging="360"/>
      </w:pPr>
      <w:rPr>
        <w:rFonts w:ascii="Wingdings" w:hAnsi="Wingdings" w:hint="default"/>
        <w:sz w:val="20"/>
        <w:szCs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654781A"/>
    <w:multiLevelType w:val="hybridMultilevel"/>
    <w:tmpl w:val="930CE0C8"/>
    <w:lvl w:ilvl="0" w:tplc="6C403DF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310942"/>
    <w:multiLevelType w:val="hybridMultilevel"/>
    <w:tmpl w:val="D6700274"/>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676598"/>
    <w:multiLevelType w:val="hybridMultilevel"/>
    <w:tmpl w:val="177EA8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8444FD"/>
    <w:multiLevelType w:val="hybridMultilevel"/>
    <w:tmpl w:val="E27A263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7722FC"/>
    <w:multiLevelType w:val="hybridMultilevel"/>
    <w:tmpl w:val="CA969AAA"/>
    <w:lvl w:ilvl="0" w:tplc="6C403DF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100296F"/>
    <w:multiLevelType w:val="hybridMultilevel"/>
    <w:tmpl w:val="F108832A"/>
    <w:lvl w:ilvl="0" w:tplc="5FE2EE38">
      <w:start w:val="1"/>
      <w:numFmt w:val="bullet"/>
      <w:lvlText w:val=""/>
      <w:lvlJc w:val="left"/>
      <w:pPr>
        <w:ind w:left="504" w:hanging="288"/>
      </w:pPr>
      <w:rPr>
        <w:rFonts w:ascii="Symbol" w:hAnsi="Symbol" w:hint="default"/>
      </w:rPr>
    </w:lvl>
    <w:lvl w:ilvl="1" w:tplc="04090003" w:tentative="1">
      <w:start w:val="1"/>
      <w:numFmt w:val="bullet"/>
      <w:lvlText w:val="o"/>
      <w:lvlJc w:val="left"/>
      <w:pPr>
        <w:ind w:left="1584" w:hanging="360"/>
      </w:pPr>
      <w:rPr>
        <w:rFonts w:ascii="Courier New" w:hAnsi="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nsid w:val="220A0DBC"/>
    <w:multiLevelType w:val="hybridMultilevel"/>
    <w:tmpl w:val="47F60AB6"/>
    <w:lvl w:ilvl="0" w:tplc="6C403DF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602A62"/>
    <w:multiLevelType w:val="hybridMultilevel"/>
    <w:tmpl w:val="EB220946"/>
    <w:lvl w:ilvl="0" w:tplc="17EAE7D4">
      <w:start w:val="1"/>
      <w:numFmt w:val="bullet"/>
      <w:lvlText w:val=""/>
      <w:lvlJc w:val="left"/>
      <w:pPr>
        <w:ind w:left="504" w:hanging="288"/>
      </w:pPr>
      <w:rPr>
        <w:rFonts w:ascii="Symbol" w:hAnsi="Symbol" w:hint="default"/>
        <w:color w:val="auto"/>
      </w:rPr>
    </w:lvl>
    <w:lvl w:ilvl="1" w:tplc="04090003" w:tentative="1">
      <w:start w:val="1"/>
      <w:numFmt w:val="bullet"/>
      <w:lvlText w:val="o"/>
      <w:lvlJc w:val="left"/>
      <w:pPr>
        <w:ind w:left="1584" w:hanging="360"/>
      </w:pPr>
      <w:rPr>
        <w:rFonts w:ascii="Courier New" w:hAnsi="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nsid w:val="2E3A157B"/>
    <w:multiLevelType w:val="hybridMultilevel"/>
    <w:tmpl w:val="9F1A4BC2"/>
    <w:lvl w:ilvl="0" w:tplc="5FE2EE38">
      <w:start w:val="1"/>
      <w:numFmt w:val="bullet"/>
      <w:lvlText w:val=""/>
      <w:lvlJc w:val="left"/>
      <w:pPr>
        <w:ind w:left="1008" w:hanging="288"/>
      </w:pPr>
      <w:rPr>
        <w:rFonts w:ascii="Symbol" w:hAnsi="Symbol" w:hint="default"/>
      </w:rPr>
    </w:lvl>
    <w:lvl w:ilvl="1" w:tplc="04090003" w:tentative="1">
      <w:start w:val="1"/>
      <w:numFmt w:val="bullet"/>
      <w:lvlText w:val="o"/>
      <w:lvlJc w:val="left"/>
      <w:pPr>
        <w:ind w:left="2088" w:hanging="360"/>
      </w:pPr>
      <w:rPr>
        <w:rFonts w:ascii="Courier New" w:hAnsi="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0">
    <w:nsid w:val="3E952458"/>
    <w:multiLevelType w:val="hybridMultilevel"/>
    <w:tmpl w:val="102A62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147801"/>
    <w:multiLevelType w:val="hybridMultilevel"/>
    <w:tmpl w:val="3AFE7C70"/>
    <w:lvl w:ilvl="0" w:tplc="FB0A6ED4">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AC6B3E"/>
    <w:multiLevelType w:val="hybridMultilevel"/>
    <w:tmpl w:val="2924AFFA"/>
    <w:lvl w:ilvl="0" w:tplc="6C403DF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843582"/>
    <w:multiLevelType w:val="hybridMultilevel"/>
    <w:tmpl w:val="0DD03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A15D08"/>
    <w:multiLevelType w:val="hybridMultilevel"/>
    <w:tmpl w:val="7DA23EB6"/>
    <w:lvl w:ilvl="0" w:tplc="6C403DF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F702C0"/>
    <w:multiLevelType w:val="hybridMultilevel"/>
    <w:tmpl w:val="5AE6979A"/>
    <w:lvl w:ilvl="0" w:tplc="5FE2EE38">
      <w:start w:val="1"/>
      <w:numFmt w:val="bullet"/>
      <w:lvlText w:val=""/>
      <w:lvlJc w:val="left"/>
      <w:pPr>
        <w:ind w:left="792" w:hanging="288"/>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nsid w:val="6D151F05"/>
    <w:multiLevelType w:val="hybridMultilevel"/>
    <w:tmpl w:val="9286861E"/>
    <w:lvl w:ilvl="0" w:tplc="6C403DF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EDF353E"/>
    <w:multiLevelType w:val="hybridMultilevel"/>
    <w:tmpl w:val="9AD0B3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AA4B4A"/>
    <w:multiLevelType w:val="hybridMultilevel"/>
    <w:tmpl w:val="352E8288"/>
    <w:lvl w:ilvl="0" w:tplc="6C403DFC">
      <w:start w:val="1"/>
      <w:numFmt w:val="bullet"/>
      <w:lvlText w:val=""/>
      <w:lvlJc w:val="left"/>
      <w:pPr>
        <w:ind w:left="144" w:hanging="792"/>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5E7C02"/>
    <w:multiLevelType w:val="hybridMultilevel"/>
    <w:tmpl w:val="3DD220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F023ABE"/>
    <w:multiLevelType w:val="hybridMultilevel"/>
    <w:tmpl w:val="9FC0F74E"/>
    <w:lvl w:ilvl="0" w:tplc="5FE2EE38">
      <w:start w:val="1"/>
      <w:numFmt w:val="bullet"/>
      <w:lvlText w:val=""/>
      <w:lvlJc w:val="left"/>
      <w:pPr>
        <w:ind w:left="504" w:hanging="288"/>
      </w:pPr>
      <w:rPr>
        <w:rFonts w:ascii="Symbol" w:hAnsi="Symbol" w:hint="default"/>
      </w:rPr>
    </w:lvl>
    <w:lvl w:ilvl="1" w:tplc="04090003" w:tentative="1">
      <w:start w:val="1"/>
      <w:numFmt w:val="bullet"/>
      <w:lvlText w:val="o"/>
      <w:lvlJc w:val="left"/>
      <w:pPr>
        <w:ind w:left="1584" w:hanging="360"/>
      </w:pPr>
      <w:rPr>
        <w:rFonts w:ascii="Courier New" w:hAnsi="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hint="default"/>
      </w:rPr>
    </w:lvl>
    <w:lvl w:ilvl="8" w:tplc="04090005" w:tentative="1">
      <w:start w:val="1"/>
      <w:numFmt w:val="bullet"/>
      <w:lvlText w:val=""/>
      <w:lvlJc w:val="left"/>
      <w:pPr>
        <w:ind w:left="6624" w:hanging="360"/>
      </w:pPr>
      <w:rPr>
        <w:rFonts w:ascii="Wingdings" w:hAnsi="Wingdings" w:hint="default"/>
      </w:rPr>
    </w:lvl>
  </w:abstractNum>
  <w:num w:numId="1">
    <w:abstractNumId w:val="17"/>
  </w:num>
  <w:num w:numId="2">
    <w:abstractNumId w:val="10"/>
  </w:num>
  <w:num w:numId="3">
    <w:abstractNumId w:val="19"/>
  </w:num>
  <w:num w:numId="4">
    <w:abstractNumId w:val="12"/>
  </w:num>
  <w:num w:numId="5">
    <w:abstractNumId w:val="1"/>
  </w:num>
  <w:num w:numId="6">
    <w:abstractNumId w:val="7"/>
  </w:num>
  <w:num w:numId="7">
    <w:abstractNumId w:val="18"/>
  </w:num>
  <w:num w:numId="8">
    <w:abstractNumId w:val="14"/>
  </w:num>
  <w:num w:numId="9">
    <w:abstractNumId w:val="5"/>
  </w:num>
  <w:num w:numId="10">
    <w:abstractNumId w:val="0"/>
  </w:num>
  <w:num w:numId="11">
    <w:abstractNumId w:val="16"/>
  </w:num>
  <w:num w:numId="12">
    <w:abstractNumId w:val="11"/>
  </w:num>
  <w:num w:numId="13">
    <w:abstractNumId w:val="3"/>
  </w:num>
  <w:num w:numId="14">
    <w:abstractNumId w:val="4"/>
  </w:num>
  <w:num w:numId="15">
    <w:abstractNumId w:val="9"/>
  </w:num>
  <w:num w:numId="16">
    <w:abstractNumId w:val="13"/>
  </w:num>
  <w:num w:numId="17">
    <w:abstractNumId w:val="6"/>
  </w:num>
  <w:num w:numId="18">
    <w:abstractNumId w:val="15"/>
  </w:num>
  <w:num w:numId="19">
    <w:abstractNumId w:val="20"/>
  </w:num>
  <w:num w:numId="20">
    <w:abstractNumId w:val="2"/>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proofState w:spelling="clean" w:grammar="clean"/>
  <w:trackRevisions/>
  <w:doNotTrackMoves/>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E7720"/>
    <w:rsid w:val="0000488C"/>
    <w:rsid w:val="00011A36"/>
    <w:rsid w:val="000445D6"/>
    <w:rsid w:val="00057254"/>
    <w:rsid w:val="00064F8B"/>
    <w:rsid w:val="000665CB"/>
    <w:rsid w:val="00067A7C"/>
    <w:rsid w:val="00072657"/>
    <w:rsid w:val="00076FF7"/>
    <w:rsid w:val="00093495"/>
    <w:rsid w:val="0009630D"/>
    <w:rsid w:val="000B51AD"/>
    <w:rsid w:val="000B5980"/>
    <w:rsid w:val="000B7507"/>
    <w:rsid w:val="000C29E9"/>
    <w:rsid w:val="000C387A"/>
    <w:rsid w:val="000C3906"/>
    <w:rsid w:val="000D2177"/>
    <w:rsid w:val="000D455E"/>
    <w:rsid w:val="000E09BB"/>
    <w:rsid w:val="000E28BC"/>
    <w:rsid w:val="000E6133"/>
    <w:rsid w:val="00100B75"/>
    <w:rsid w:val="00101074"/>
    <w:rsid w:val="00103AF9"/>
    <w:rsid w:val="00107D66"/>
    <w:rsid w:val="00122229"/>
    <w:rsid w:val="0013780F"/>
    <w:rsid w:val="00146497"/>
    <w:rsid w:val="00167942"/>
    <w:rsid w:val="001A6C90"/>
    <w:rsid w:val="001C0021"/>
    <w:rsid w:val="001C6CF1"/>
    <w:rsid w:val="001E386F"/>
    <w:rsid w:val="001E4581"/>
    <w:rsid w:val="001F27BB"/>
    <w:rsid w:val="001F7673"/>
    <w:rsid w:val="00200C7A"/>
    <w:rsid w:val="002025F6"/>
    <w:rsid w:val="002056FF"/>
    <w:rsid w:val="0020662C"/>
    <w:rsid w:val="00222242"/>
    <w:rsid w:val="00232ABC"/>
    <w:rsid w:val="00250433"/>
    <w:rsid w:val="00252BE3"/>
    <w:rsid w:val="0025374C"/>
    <w:rsid w:val="00273D82"/>
    <w:rsid w:val="00274230"/>
    <w:rsid w:val="00274E28"/>
    <w:rsid w:val="00283E35"/>
    <w:rsid w:val="002877D3"/>
    <w:rsid w:val="0029334F"/>
    <w:rsid w:val="002A29D5"/>
    <w:rsid w:val="002A4131"/>
    <w:rsid w:val="002A7CFA"/>
    <w:rsid w:val="002C19F1"/>
    <w:rsid w:val="002D3EFB"/>
    <w:rsid w:val="002D581E"/>
    <w:rsid w:val="002E7391"/>
    <w:rsid w:val="002F0FA2"/>
    <w:rsid w:val="002F2E2F"/>
    <w:rsid w:val="00321E0E"/>
    <w:rsid w:val="00343CA0"/>
    <w:rsid w:val="00357D41"/>
    <w:rsid w:val="00371E61"/>
    <w:rsid w:val="00390813"/>
    <w:rsid w:val="003A40AA"/>
    <w:rsid w:val="003C1269"/>
    <w:rsid w:val="003C1A7F"/>
    <w:rsid w:val="003C354C"/>
    <w:rsid w:val="003C6E34"/>
    <w:rsid w:val="003D04A7"/>
    <w:rsid w:val="003E14A5"/>
    <w:rsid w:val="00400733"/>
    <w:rsid w:val="00420A8E"/>
    <w:rsid w:val="00421353"/>
    <w:rsid w:val="00424F79"/>
    <w:rsid w:val="00424FAB"/>
    <w:rsid w:val="0042547F"/>
    <w:rsid w:val="00426B23"/>
    <w:rsid w:val="004343B9"/>
    <w:rsid w:val="00442F3B"/>
    <w:rsid w:val="00477A08"/>
    <w:rsid w:val="004A0917"/>
    <w:rsid w:val="004A3951"/>
    <w:rsid w:val="004B6151"/>
    <w:rsid w:val="004C4EE2"/>
    <w:rsid w:val="004D099A"/>
    <w:rsid w:val="004E780F"/>
    <w:rsid w:val="004F3DDD"/>
    <w:rsid w:val="0050163B"/>
    <w:rsid w:val="005249C6"/>
    <w:rsid w:val="00537BB0"/>
    <w:rsid w:val="00572DF3"/>
    <w:rsid w:val="005735AC"/>
    <w:rsid w:val="00577E9E"/>
    <w:rsid w:val="00583B52"/>
    <w:rsid w:val="00584356"/>
    <w:rsid w:val="00591636"/>
    <w:rsid w:val="005971EF"/>
    <w:rsid w:val="005B1638"/>
    <w:rsid w:val="005B3EFA"/>
    <w:rsid w:val="005C5A02"/>
    <w:rsid w:val="005E4873"/>
    <w:rsid w:val="005E57BA"/>
    <w:rsid w:val="005F3811"/>
    <w:rsid w:val="0060731A"/>
    <w:rsid w:val="00650BA3"/>
    <w:rsid w:val="00662C4C"/>
    <w:rsid w:val="00664932"/>
    <w:rsid w:val="00666FC6"/>
    <w:rsid w:val="006709B1"/>
    <w:rsid w:val="00680439"/>
    <w:rsid w:val="00684621"/>
    <w:rsid w:val="00686CD8"/>
    <w:rsid w:val="006A016F"/>
    <w:rsid w:val="006A3EE2"/>
    <w:rsid w:val="006B40DA"/>
    <w:rsid w:val="006C0181"/>
    <w:rsid w:val="006C3E18"/>
    <w:rsid w:val="006D787E"/>
    <w:rsid w:val="006F2975"/>
    <w:rsid w:val="006F61C9"/>
    <w:rsid w:val="00734E1E"/>
    <w:rsid w:val="00744121"/>
    <w:rsid w:val="007534F0"/>
    <w:rsid w:val="00763EAB"/>
    <w:rsid w:val="007715B0"/>
    <w:rsid w:val="007768D4"/>
    <w:rsid w:val="0078272C"/>
    <w:rsid w:val="00795735"/>
    <w:rsid w:val="00796055"/>
    <w:rsid w:val="00796535"/>
    <w:rsid w:val="007A509E"/>
    <w:rsid w:val="007A5C93"/>
    <w:rsid w:val="007B19D5"/>
    <w:rsid w:val="007B41F1"/>
    <w:rsid w:val="007F29DB"/>
    <w:rsid w:val="008000E8"/>
    <w:rsid w:val="00800475"/>
    <w:rsid w:val="00812459"/>
    <w:rsid w:val="00816801"/>
    <w:rsid w:val="00837C8A"/>
    <w:rsid w:val="00856589"/>
    <w:rsid w:val="008603F1"/>
    <w:rsid w:val="00860CD1"/>
    <w:rsid w:val="00863C49"/>
    <w:rsid w:val="00883C48"/>
    <w:rsid w:val="00887231"/>
    <w:rsid w:val="00894AB5"/>
    <w:rsid w:val="008A4BFE"/>
    <w:rsid w:val="008A4F69"/>
    <w:rsid w:val="0090709E"/>
    <w:rsid w:val="0091463F"/>
    <w:rsid w:val="00915CE2"/>
    <w:rsid w:val="00922D97"/>
    <w:rsid w:val="00931BB6"/>
    <w:rsid w:val="00932D6F"/>
    <w:rsid w:val="00946FF8"/>
    <w:rsid w:val="009631E0"/>
    <w:rsid w:val="00967A35"/>
    <w:rsid w:val="00983AAF"/>
    <w:rsid w:val="00994CB4"/>
    <w:rsid w:val="009A6D07"/>
    <w:rsid w:val="009B02A6"/>
    <w:rsid w:val="009B7163"/>
    <w:rsid w:val="009C0D6B"/>
    <w:rsid w:val="009C1FDF"/>
    <w:rsid w:val="009D0225"/>
    <w:rsid w:val="009D6695"/>
    <w:rsid w:val="00A165B4"/>
    <w:rsid w:val="00A169D5"/>
    <w:rsid w:val="00A16F68"/>
    <w:rsid w:val="00A61978"/>
    <w:rsid w:val="00A73AA7"/>
    <w:rsid w:val="00A83ED1"/>
    <w:rsid w:val="00A8773C"/>
    <w:rsid w:val="00A92E93"/>
    <w:rsid w:val="00A95170"/>
    <w:rsid w:val="00AA41A4"/>
    <w:rsid w:val="00AA55F6"/>
    <w:rsid w:val="00AB0210"/>
    <w:rsid w:val="00AB41B3"/>
    <w:rsid w:val="00AB4CAD"/>
    <w:rsid w:val="00AD10B3"/>
    <w:rsid w:val="00AD3823"/>
    <w:rsid w:val="00AD6FE7"/>
    <w:rsid w:val="00AE3C63"/>
    <w:rsid w:val="00AE521B"/>
    <w:rsid w:val="00AE7288"/>
    <w:rsid w:val="00B01A68"/>
    <w:rsid w:val="00B01C69"/>
    <w:rsid w:val="00B10464"/>
    <w:rsid w:val="00B201DD"/>
    <w:rsid w:val="00B237D1"/>
    <w:rsid w:val="00B356ED"/>
    <w:rsid w:val="00B50CEA"/>
    <w:rsid w:val="00B702FE"/>
    <w:rsid w:val="00B7359A"/>
    <w:rsid w:val="00B97610"/>
    <w:rsid w:val="00BB029C"/>
    <w:rsid w:val="00BE036A"/>
    <w:rsid w:val="00BF63C0"/>
    <w:rsid w:val="00BF6D22"/>
    <w:rsid w:val="00C13428"/>
    <w:rsid w:val="00C1610D"/>
    <w:rsid w:val="00C419CA"/>
    <w:rsid w:val="00C61FB3"/>
    <w:rsid w:val="00C8073A"/>
    <w:rsid w:val="00C8754D"/>
    <w:rsid w:val="00C95D40"/>
    <w:rsid w:val="00C9664D"/>
    <w:rsid w:val="00CB477E"/>
    <w:rsid w:val="00CC4166"/>
    <w:rsid w:val="00CE7720"/>
    <w:rsid w:val="00CE7EB4"/>
    <w:rsid w:val="00CF58C9"/>
    <w:rsid w:val="00D034FA"/>
    <w:rsid w:val="00D14F71"/>
    <w:rsid w:val="00D16ACE"/>
    <w:rsid w:val="00D16D0E"/>
    <w:rsid w:val="00D20DF5"/>
    <w:rsid w:val="00D265F5"/>
    <w:rsid w:val="00D32873"/>
    <w:rsid w:val="00D4435B"/>
    <w:rsid w:val="00D47EBA"/>
    <w:rsid w:val="00D57866"/>
    <w:rsid w:val="00D64CEB"/>
    <w:rsid w:val="00D667E6"/>
    <w:rsid w:val="00D747BA"/>
    <w:rsid w:val="00D92A4C"/>
    <w:rsid w:val="00DA25EC"/>
    <w:rsid w:val="00DA7917"/>
    <w:rsid w:val="00DB0B72"/>
    <w:rsid w:val="00DB3387"/>
    <w:rsid w:val="00DB646B"/>
    <w:rsid w:val="00DC378C"/>
    <w:rsid w:val="00DE1733"/>
    <w:rsid w:val="00DE59F6"/>
    <w:rsid w:val="00DF0B9C"/>
    <w:rsid w:val="00DF18B3"/>
    <w:rsid w:val="00DF5025"/>
    <w:rsid w:val="00E13F23"/>
    <w:rsid w:val="00E216BC"/>
    <w:rsid w:val="00E245CF"/>
    <w:rsid w:val="00E52D83"/>
    <w:rsid w:val="00E54809"/>
    <w:rsid w:val="00E57F70"/>
    <w:rsid w:val="00E736E5"/>
    <w:rsid w:val="00E766A9"/>
    <w:rsid w:val="00E866A4"/>
    <w:rsid w:val="00EC35EC"/>
    <w:rsid w:val="00EC580C"/>
    <w:rsid w:val="00EC5FEA"/>
    <w:rsid w:val="00ED20B4"/>
    <w:rsid w:val="00EE2A83"/>
    <w:rsid w:val="00EE3CA7"/>
    <w:rsid w:val="00EF6086"/>
    <w:rsid w:val="00EF7456"/>
    <w:rsid w:val="00EF7F36"/>
    <w:rsid w:val="00F04244"/>
    <w:rsid w:val="00F132E7"/>
    <w:rsid w:val="00F64321"/>
    <w:rsid w:val="00F83532"/>
    <w:rsid w:val="00F90369"/>
    <w:rsid w:val="00F92D25"/>
    <w:rsid w:val="00F96C67"/>
    <w:rsid w:val="00FB2A81"/>
    <w:rsid w:val="00FE268D"/>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720"/>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E7720"/>
    <w:pPr>
      <w:tabs>
        <w:tab w:val="center" w:pos="4320"/>
        <w:tab w:val="right" w:pos="8640"/>
      </w:tabs>
    </w:pPr>
  </w:style>
  <w:style w:type="character" w:customStyle="1" w:styleId="FooterChar">
    <w:name w:val="Footer Char"/>
    <w:basedOn w:val="DefaultParagraphFont"/>
    <w:link w:val="Footer"/>
    <w:uiPriority w:val="99"/>
    <w:rsid w:val="00CE7720"/>
    <w:rPr>
      <w:rFonts w:ascii="Calibri" w:eastAsia="Calibri" w:hAnsi="Calibri" w:cs="Times New Roman"/>
      <w:sz w:val="22"/>
      <w:szCs w:val="22"/>
    </w:rPr>
  </w:style>
  <w:style w:type="paragraph" w:styleId="ListParagraph">
    <w:name w:val="List Paragraph"/>
    <w:basedOn w:val="Normal"/>
    <w:uiPriority w:val="34"/>
    <w:qFormat/>
    <w:rsid w:val="00CE7720"/>
    <w:pPr>
      <w:spacing w:after="0" w:line="240" w:lineRule="auto"/>
      <w:ind w:left="720"/>
      <w:contextualSpacing/>
    </w:pPr>
    <w:rPr>
      <w:rFonts w:ascii="Cambria" w:eastAsia="MS Mincho" w:hAnsi="Cambria"/>
      <w:sz w:val="24"/>
      <w:szCs w:val="24"/>
    </w:rPr>
  </w:style>
  <w:style w:type="table" w:styleId="TableGrid">
    <w:name w:val="Table Grid"/>
    <w:basedOn w:val="TableNormal"/>
    <w:uiPriority w:val="59"/>
    <w:rsid w:val="00CE7720"/>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26B23"/>
    <w:pPr>
      <w:tabs>
        <w:tab w:val="center" w:pos="4320"/>
        <w:tab w:val="right" w:pos="8640"/>
      </w:tabs>
      <w:spacing w:after="0" w:line="240" w:lineRule="auto"/>
    </w:pPr>
  </w:style>
  <w:style w:type="character" w:customStyle="1" w:styleId="HeaderChar">
    <w:name w:val="Header Char"/>
    <w:basedOn w:val="DefaultParagraphFont"/>
    <w:link w:val="Header"/>
    <w:uiPriority w:val="99"/>
    <w:rsid w:val="00426B23"/>
    <w:rPr>
      <w:rFonts w:ascii="Calibri" w:eastAsia="Calibri" w:hAnsi="Calibri" w:cs="Times New Roman"/>
      <w:sz w:val="22"/>
      <w:szCs w:val="22"/>
    </w:rPr>
  </w:style>
  <w:style w:type="character" w:styleId="Hyperlink">
    <w:name w:val="Hyperlink"/>
    <w:basedOn w:val="DefaultParagraphFont"/>
    <w:uiPriority w:val="99"/>
    <w:unhideWhenUsed/>
    <w:rsid w:val="00390813"/>
    <w:rPr>
      <w:color w:val="0000FF" w:themeColor="hyperlink"/>
      <w:u w:val="single"/>
    </w:rPr>
  </w:style>
  <w:style w:type="paragraph" w:styleId="BalloonText">
    <w:name w:val="Balloon Text"/>
    <w:basedOn w:val="Normal"/>
    <w:link w:val="BalloonTextChar"/>
    <w:uiPriority w:val="99"/>
    <w:semiHidden/>
    <w:unhideWhenUsed/>
    <w:rsid w:val="006B40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0DA"/>
    <w:rPr>
      <w:rFonts w:ascii="Tahoma" w:eastAsia="Calibri" w:hAnsi="Tahoma" w:cs="Tahoma"/>
      <w:sz w:val="16"/>
      <w:szCs w:val="16"/>
    </w:rPr>
  </w:style>
  <w:style w:type="character" w:styleId="CommentReference">
    <w:name w:val="annotation reference"/>
    <w:basedOn w:val="DefaultParagraphFont"/>
    <w:uiPriority w:val="99"/>
    <w:semiHidden/>
    <w:unhideWhenUsed/>
    <w:rsid w:val="000E09BB"/>
    <w:rPr>
      <w:sz w:val="16"/>
      <w:szCs w:val="16"/>
    </w:rPr>
  </w:style>
  <w:style w:type="paragraph" w:styleId="CommentText">
    <w:name w:val="annotation text"/>
    <w:basedOn w:val="Normal"/>
    <w:link w:val="CommentTextChar"/>
    <w:uiPriority w:val="99"/>
    <w:semiHidden/>
    <w:unhideWhenUsed/>
    <w:rsid w:val="000E09BB"/>
    <w:pPr>
      <w:spacing w:line="240" w:lineRule="auto"/>
    </w:pPr>
    <w:rPr>
      <w:sz w:val="20"/>
      <w:szCs w:val="20"/>
    </w:rPr>
  </w:style>
  <w:style w:type="character" w:customStyle="1" w:styleId="CommentTextChar">
    <w:name w:val="Comment Text Char"/>
    <w:basedOn w:val="DefaultParagraphFont"/>
    <w:link w:val="CommentText"/>
    <w:uiPriority w:val="99"/>
    <w:semiHidden/>
    <w:rsid w:val="000E09B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E09BB"/>
    <w:rPr>
      <w:b/>
      <w:bCs/>
    </w:rPr>
  </w:style>
  <w:style w:type="character" w:customStyle="1" w:styleId="CommentSubjectChar">
    <w:name w:val="Comment Subject Char"/>
    <w:basedOn w:val="CommentTextChar"/>
    <w:link w:val="CommentSubject"/>
    <w:uiPriority w:val="99"/>
    <w:semiHidden/>
    <w:rsid w:val="000E09BB"/>
    <w:rPr>
      <w:rFonts w:ascii="Calibri" w:eastAsia="Calibri" w:hAnsi="Calibri" w:cs="Times New Roman"/>
      <w:b/>
      <w:bCs/>
      <w:sz w:val="20"/>
      <w:szCs w:val="20"/>
    </w:rPr>
  </w:style>
  <w:style w:type="table" w:customStyle="1" w:styleId="TableGrid1">
    <w:name w:val="Table Grid1"/>
    <w:basedOn w:val="TableNormal"/>
    <w:next w:val="TableGrid"/>
    <w:uiPriority w:val="59"/>
    <w:rsid w:val="005916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BottomofForm">
    <w:name w:val="HTML Bottom of Form"/>
    <w:basedOn w:val="Normal"/>
    <w:next w:val="Normal"/>
    <w:link w:val="z-BottomofFormChar"/>
    <w:hidden/>
    <w:uiPriority w:val="99"/>
    <w:semiHidden/>
    <w:unhideWhenUsed/>
    <w:rsid w:val="005B3EFA"/>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B3EFA"/>
    <w:rPr>
      <w:rFonts w:ascii="Arial" w:eastAsia="Calibri" w:hAnsi="Arial" w:cs="Arial"/>
      <w:vanish/>
      <w:sz w:val="16"/>
      <w:szCs w:val="16"/>
    </w:rPr>
  </w:style>
  <w:style w:type="paragraph" w:styleId="z-TopofForm">
    <w:name w:val="HTML Top of Form"/>
    <w:basedOn w:val="Normal"/>
    <w:next w:val="Normal"/>
    <w:link w:val="z-TopofFormChar"/>
    <w:hidden/>
    <w:uiPriority w:val="99"/>
    <w:semiHidden/>
    <w:unhideWhenUsed/>
    <w:rsid w:val="005B3EFA"/>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B3EFA"/>
    <w:rPr>
      <w:rFonts w:ascii="Arial" w:eastAsia="Calibri" w:hAnsi="Arial" w:cs="Arial"/>
      <w:vanish/>
      <w:sz w:val="16"/>
      <w:szCs w:val="16"/>
    </w:rPr>
  </w:style>
  <w:style w:type="paragraph" w:styleId="NormalWeb">
    <w:name w:val="Normal (Web)"/>
    <w:basedOn w:val="Normal"/>
    <w:uiPriority w:val="99"/>
    <w:rsid w:val="00371E61"/>
    <w:pPr>
      <w:spacing w:beforeLines="1" w:afterLines="1" w:line="240" w:lineRule="auto"/>
    </w:pPr>
    <w:rPr>
      <w:rFonts w:ascii="Times" w:eastAsiaTheme="minorHAnsi" w:hAnsi="Times"/>
      <w:sz w:val="20"/>
      <w:szCs w:val="20"/>
    </w:rPr>
  </w:style>
  <w:style w:type="paragraph" w:styleId="NoSpacing">
    <w:name w:val="No Spacing"/>
    <w:uiPriority w:val="1"/>
    <w:qFormat/>
    <w:rsid w:val="00D16D0E"/>
    <w:rPr>
      <w:rFonts w:ascii="Calibri" w:eastAsia="Calibri" w:hAnsi="Calibri"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720"/>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E7720"/>
    <w:pPr>
      <w:tabs>
        <w:tab w:val="center" w:pos="4320"/>
        <w:tab w:val="right" w:pos="8640"/>
      </w:tabs>
    </w:pPr>
  </w:style>
  <w:style w:type="character" w:customStyle="1" w:styleId="FooterChar">
    <w:name w:val="Footer Char"/>
    <w:basedOn w:val="DefaultParagraphFont"/>
    <w:link w:val="Footer"/>
    <w:uiPriority w:val="99"/>
    <w:rsid w:val="00CE7720"/>
    <w:rPr>
      <w:rFonts w:ascii="Calibri" w:eastAsia="Calibri" w:hAnsi="Calibri" w:cs="Times New Roman"/>
      <w:sz w:val="22"/>
      <w:szCs w:val="22"/>
    </w:rPr>
  </w:style>
  <w:style w:type="paragraph" w:styleId="ListParagraph">
    <w:name w:val="List Paragraph"/>
    <w:basedOn w:val="Normal"/>
    <w:uiPriority w:val="34"/>
    <w:qFormat/>
    <w:rsid w:val="00CE7720"/>
    <w:pPr>
      <w:spacing w:after="0" w:line="240" w:lineRule="auto"/>
      <w:ind w:left="720"/>
      <w:contextualSpacing/>
    </w:pPr>
    <w:rPr>
      <w:rFonts w:ascii="Cambria" w:eastAsia="MS Mincho" w:hAnsi="Cambria"/>
      <w:sz w:val="24"/>
      <w:szCs w:val="24"/>
    </w:rPr>
  </w:style>
  <w:style w:type="table" w:styleId="TableGrid">
    <w:name w:val="Table Grid"/>
    <w:basedOn w:val="TableNormal"/>
    <w:uiPriority w:val="59"/>
    <w:rsid w:val="00CE7720"/>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26B23"/>
    <w:pPr>
      <w:tabs>
        <w:tab w:val="center" w:pos="4320"/>
        <w:tab w:val="right" w:pos="8640"/>
      </w:tabs>
      <w:spacing w:after="0" w:line="240" w:lineRule="auto"/>
    </w:pPr>
  </w:style>
  <w:style w:type="character" w:customStyle="1" w:styleId="HeaderChar">
    <w:name w:val="Header Char"/>
    <w:basedOn w:val="DefaultParagraphFont"/>
    <w:link w:val="Header"/>
    <w:uiPriority w:val="99"/>
    <w:rsid w:val="00426B23"/>
    <w:rPr>
      <w:rFonts w:ascii="Calibri" w:eastAsia="Calibri" w:hAnsi="Calibri" w:cs="Times New Roman"/>
      <w:sz w:val="22"/>
      <w:szCs w:val="22"/>
    </w:rPr>
  </w:style>
  <w:style w:type="character" w:styleId="Hyperlink">
    <w:name w:val="Hyperlink"/>
    <w:basedOn w:val="DefaultParagraphFont"/>
    <w:uiPriority w:val="99"/>
    <w:unhideWhenUsed/>
    <w:rsid w:val="00390813"/>
    <w:rPr>
      <w:color w:val="0000FF" w:themeColor="hyperlink"/>
      <w:u w:val="single"/>
    </w:rPr>
  </w:style>
  <w:style w:type="paragraph" w:styleId="BalloonText">
    <w:name w:val="Balloon Text"/>
    <w:basedOn w:val="Normal"/>
    <w:link w:val="BalloonTextChar"/>
    <w:uiPriority w:val="99"/>
    <w:semiHidden/>
    <w:unhideWhenUsed/>
    <w:rsid w:val="006B40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0DA"/>
    <w:rPr>
      <w:rFonts w:ascii="Tahoma" w:eastAsia="Calibri" w:hAnsi="Tahoma" w:cs="Tahoma"/>
      <w:sz w:val="16"/>
      <w:szCs w:val="16"/>
    </w:rPr>
  </w:style>
  <w:style w:type="character" w:styleId="CommentReference">
    <w:name w:val="annotation reference"/>
    <w:basedOn w:val="DefaultParagraphFont"/>
    <w:uiPriority w:val="99"/>
    <w:semiHidden/>
    <w:unhideWhenUsed/>
    <w:rsid w:val="000E09BB"/>
    <w:rPr>
      <w:sz w:val="16"/>
      <w:szCs w:val="16"/>
    </w:rPr>
  </w:style>
  <w:style w:type="paragraph" w:styleId="CommentText">
    <w:name w:val="annotation text"/>
    <w:basedOn w:val="Normal"/>
    <w:link w:val="CommentTextChar"/>
    <w:uiPriority w:val="99"/>
    <w:semiHidden/>
    <w:unhideWhenUsed/>
    <w:rsid w:val="000E09BB"/>
    <w:pPr>
      <w:spacing w:line="240" w:lineRule="auto"/>
    </w:pPr>
    <w:rPr>
      <w:sz w:val="20"/>
      <w:szCs w:val="20"/>
    </w:rPr>
  </w:style>
  <w:style w:type="character" w:customStyle="1" w:styleId="CommentTextChar">
    <w:name w:val="Comment Text Char"/>
    <w:basedOn w:val="DefaultParagraphFont"/>
    <w:link w:val="CommentText"/>
    <w:uiPriority w:val="99"/>
    <w:semiHidden/>
    <w:rsid w:val="000E09B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E09BB"/>
    <w:rPr>
      <w:b/>
      <w:bCs/>
    </w:rPr>
  </w:style>
  <w:style w:type="character" w:customStyle="1" w:styleId="CommentSubjectChar">
    <w:name w:val="Comment Subject Char"/>
    <w:basedOn w:val="CommentTextChar"/>
    <w:link w:val="CommentSubject"/>
    <w:uiPriority w:val="99"/>
    <w:semiHidden/>
    <w:rsid w:val="000E09BB"/>
    <w:rPr>
      <w:rFonts w:ascii="Calibri" w:eastAsia="Calibri" w:hAnsi="Calibri" w:cs="Times New Roman"/>
      <w:b/>
      <w:bCs/>
      <w:sz w:val="20"/>
      <w:szCs w:val="20"/>
    </w:rPr>
  </w:style>
  <w:style w:type="table" w:customStyle="1" w:styleId="TableGrid1">
    <w:name w:val="Table Grid1"/>
    <w:basedOn w:val="TableNormal"/>
    <w:next w:val="TableGrid"/>
    <w:uiPriority w:val="59"/>
    <w:rsid w:val="005916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BottomofForm">
    <w:name w:val="HTML Bottom of Form"/>
    <w:basedOn w:val="Normal"/>
    <w:next w:val="Normal"/>
    <w:link w:val="z-BottomofFormChar"/>
    <w:hidden/>
    <w:uiPriority w:val="99"/>
    <w:semiHidden/>
    <w:unhideWhenUsed/>
    <w:rsid w:val="005B3EFA"/>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B3EFA"/>
    <w:rPr>
      <w:rFonts w:ascii="Arial" w:eastAsia="Calibri" w:hAnsi="Arial" w:cs="Arial"/>
      <w:vanish/>
      <w:sz w:val="16"/>
      <w:szCs w:val="16"/>
    </w:rPr>
  </w:style>
  <w:style w:type="paragraph" w:styleId="z-TopofForm">
    <w:name w:val="HTML Top of Form"/>
    <w:basedOn w:val="Normal"/>
    <w:next w:val="Normal"/>
    <w:link w:val="z-TopofFormChar"/>
    <w:hidden/>
    <w:uiPriority w:val="99"/>
    <w:semiHidden/>
    <w:unhideWhenUsed/>
    <w:rsid w:val="005B3EFA"/>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B3EFA"/>
    <w:rPr>
      <w:rFonts w:ascii="Arial" w:eastAsia="Calibri" w:hAnsi="Arial" w:cs="Arial"/>
      <w:vanish/>
      <w:sz w:val="16"/>
      <w:szCs w:val="16"/>
    </w:rPr>
  </w:style>
  <w:style w:type="paragraph" w:styleId="NormalWeb">
    <w:name w:val="Normal (Web)"/>
    <w:basedOn w:val="Normal"/>
    <w:uiPriority w:val="99"/>
    <w:rsid w:val="00371E61"/>
    <w:pPr>
      <w:spacing w:beforeLines="1" w:afterLines="1" w:line="240" w:lineRule="auto"/>
    </w:pPr>
    <w:rPr>
      <w:rFonts w:ascii="Times" w:eastAsiaTheme="minorHAnsi" w:hAnsi="Times"/>
      <w:sz w:val="20"/>
      <w:szCs w:val="20"/>
    </w:rPr>
  </w:style>
  <w:style w:type="paragraph" w:styleId="NoSpacing">
    <w:name w:val="No Spacing"/>
    <w:uiPriority w:val="1"/>
    <w:qFormat/>
    <w:rsid w:val="00D16D0E"/>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745325">
      <w:bodyDiv w:val="1"/>
      <w:marLeft w:val="0"/>
      <w:marRight w:val="0"/>
      <w:marTop w:val="0"/>
      <w:marBottom w:val="0"/>
      <w:divBdr>
        <w:top w:val="none" w:sz="0" w:space="0" w:color="auto"/>
        <w:left w:val="none" w:sz="0" w:space="0" w:color="auto"/>
        <w:bottom w:val="none" w:sz="0" w:space="0" w:color="auto"/>
        <w:right w:val="none" w:sz="0" w:space="0" w:color="auto"/>
      </w:divBdr>
    </w:div>
    <w:div w:id="13741098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tartalk.umd.edu/resources/checkingforlearning"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EA1CFF979CD2B4FA9D390BA6D81B43A" ma:contentTypeVersion="0" ma:contentTypeDescription="Create a new document." ma:contentTypeScope="" ma:versionID="f86894d347e496feef875de6eddd354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B2F2F09-0392-472C-91F5-1CAFE215058D}"/>
</file>

<file path=customXml/itemProps2.xml><?xml version="1.0" encoding="utf-8"?>
<ds:datastoreItem xmlns:ds="http://schemas.openxmlformats.org/officeDocument/2006/customXml" ds:itemID="{0CE7290F-4D2F-4E17-9B4B-D2FADC59B9EC}"/>
</file>

<file path=customXml/itemProps3.xml><?xml version="1.0" encoding="utf-8"?>
<ds:datastoreItem xmlns:ds="http://schemas.openxmlformats.org/officeDocument/2006/customXml" ds:itemID="{FBBBBAB3-A0E5-420B-A72A-97F398A17C7F}"/>
</file>

<file path=customXml/itemProps4.xml><?xml version="1.0" encoding="utf-8"?>
<ds:datastoreItem xmlns:ds="http://schemas.openxmlformats.org/officeDocument/2006/customXml" ds:itemID="{C782EFB4-28A1-4F5A-943A-E186C59B47BB}"/>
</file>

<file path=docProps/app.xml><?xml version="1.0" encoding="utf-8"?>
<Properties xmlns="http://schemas.openxmlformats.org/officeDocument/2006/extended-properties" xmlns:vt="http://schemas.openxmlformats.org/officeDocument/2006/docPropsVTypes">
  <Template>Normal</Template>
  <TotalTime>6</TotalTime>
  <Pages>5</Pages>
  <Words>1136</Words>
  <Characters>6478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UMD - National Foreign Language Center</Company>
  <LinksUpToDate>false</LinksUpToDate>
  <CharactersWithSpaces>7599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Sauer</dc:creator>
  <cp:lastModifiedBy>Corbin, Natalie</cp:lastModifiedBy>
  <cp:revision>5</cp:revision>
  <dcterms:created xsi:type="dcterms:W3CDTF">2015-04-24T16:56:00Z</dcterms:created>
  <dcterms:modified xsi:type="dcterms:W3CDTF">2015-04-28T17:30:00Z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0x0101009EA1CFF979CD2B4FA9D390BA6D81B43A</vt:lpwstr>
  </property>
</Properties>
</file>